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986" w:rsidRPr="000D22B6" w:rsidRDefault="008B35CE" w:rsidP="00825134">
      <w:pPr>
        <w:jc w:val="center"/>
        <w:rPr>
          <w:b/>
          <w:color w:val="365F91" w:themeColor="accent1" w:themeShade="BF"/>
          <w:sz w:val="28"/>
          <w:szCs w:val="28"/>
        </w:rPr>
      </w:pPr>
      <w:r w:rsidRPr="009F2AEE">
        <w:rPr>
          <w:b/>
          <w:noProof/>
          <w:color w:val="365F91" w:themeColor="accent1" w:themeShade="BF"/>
          <w:sz w:val="28"/>
          <w:szCs w:val="28"/>
          <w:lang w:eastAsia="nl-NL"/>
        </w:rPr>
        <mc:AlternateContent>
          <mc:Choice Requires="wps">
            <w:drawing>
              <wp:anchor distT="0" distB="0" distL="114300" distR="114300" simplePos="0" relativeHeight="251672576" behindDoc="1" locked="0" layoutInCell="1" allowOverlap="1" wp14:anchorId="4BCEEC30" wp14:editId="5C47CAB9">
                <wp:simplePos x="0" y="0"/>
                <wp:positionH relativeFrom="column">
                  <wp:posOffset>-499745</wp:posOffset>
                </wp:positionH>
                <wp:positionV relativeFrom="paragraph">
                  <wp:posOffset>-271145</wp:posOffset>
                </wp:positionV>
                <wp:extent cx="943610" cy="409575"/>
                <wp:effectExtent l="0" t="0" r="8890" b="9525"/>
                <wp:wrapThrough wrapText="bothSides">
                  <wp:wrapPolygon edited="0">
                    <wp:start x="0" y="0"/>
                    <wp:lineTo x="0" y="21098"/>
                    <wp:lineTo x="21367" y="21098"/>
                    <wp:lineTo x="21367" y="0"/>
                    <wp:lineTo x="0" y="0"/>
                  </wp:wrapPolygon>
                </wp:wrapThrough>
                <wp:docPr id="5" name="Tekstvak 5"/>
                <wp:cNvGraphicFramePr/>
                <a:graphic xmlns:a="http://schemas.openxmlformats.org/drawingml/2006/main">
                  <a:graphicData uri="http://schemas.microsoft.com/office/word/2010/wordprocessingShape">
                    <wps:wsp>
                      <wps:cNvSpPr txBox="1"/>
                      <wps:spPr>
                        <a:xfrm>
                          <a:off x="0" y="0"/>
                          <a:ext cx="943610" cy="409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94A8D" w:rsidRPr="00494A8D" w:rsidRDefault="00494A8D" w:rsidP="00494A8D">
                            <w:pPr>
                              <w:jc w:val="center"/>
                              <w:rPr>
                                <w:b/>
                                <w:color w:val="365F91" w:themeColor="accent1" w:themeShade="BF"/>
                                <w:sz w:val="20"/>
                                <w:szCs w:val="20"/>
                              </w:rPr>
                            </w:pPr>
                            <w:r w:rsidRPr="00494A8D">
                              <w:rPr>
                                <w:b/>
                                <w:color w:val="365F91" w:themeColor="accent1" w:themeShade="BF"/>
                                <w:sz w:val="20"/>
                                <w:szCs w:val="20"/>
                              </w:rPr>
                              <w:t>Klankbo</w:t>
                            </w:r>
                            <w:r>
                              <w:rPr>
                                <w:b/>
                                <w:color w:val="365F91" w:themeColor="accent1" w:themeShade="BF"/>
                                <w:sz w:val="20"/>
                                <w:szCs w:val="20"/>
                              </w:rPr>
                              <w:t>rd</w:t>
                            </w:r>
                            <w:r>
                              <w:rPr>
                                <w:b/>
                                <w:color w:val="365F91" w:themeColor="accent1" w:themeShade="BF"/>
                                <w:sz w:val="20"/>
                                <w:szCs w:val="20"/>
                              </w:rPr>
                              <w:br/>
                            </w:r>
                            <w:r w:rsidRPr="00494A8D">
                              <w:rPr>
                                <w:b/>
                                <w:color w:val="365F91" w:themeColor="accent1" w:themeShade="BF"/>
                                <w:sz w:val="20"/>
                                <w:szCs w:val="20"/>
                              </w:rPr>
                              <w:t>Warande</w:t>
                            </w:r>
                            <w:r w:rsidRPr="00494A8D">
                              <w:rPr>
                                <w:b/>
                                <w:color w:val="365F91" w:themeColor="accent1" w:themeShade="BF"/>
                                <w:sz w:val="20"/>
                                <w:szCs w:val="2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5" o:spid="_x0000_s1026" type="#_x0000_t202" style="position:absolute;left:0;text-align:left;margin-left:-39.35pt;margin-top:-21.35pt;width:74.3pt;height:32.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" fillcolor="white [3201]" stroked="f" strokeweight=".5pt">
                <v:textbox>
                  <w:txbxContent>
                    <w:p w:rsidR="00494A8D" w:rsidRPr="00494A8D" w:rsidRDefault="00494A8D" w:rsidP="00494A8D">
                      <w:pPr>
                        <w:jc w:val="center"/>
                        <w:rPr>
                          <w:b/>
                          <w:color w:val="365F91" w:themeColor="accent1" w:themeShade="BF"/>
                          <w:sz w:val="20"/>
                          <w:szCs w:val="20"/>
                        </w:rPr>
                      </w:pPr>
                      <w:r w:rsidRPr="00494A8D">
                        <w:rPr>
                          <w:b/>
                          <w:color w:val="365F91" w:themeColor="accent1" w:themeShade="BF"/>
                          <w:sz w:val="20"/>
                          <w:szCs w:val="20"/>
                        </w:rPr>
                        <w:t>Klankbo</w:t>
                      </w:r>
                      <w:r>
                        <w:rPr>
                          <w:b/>
                          <w:color w:val="365F91" w:themeColor="accent1" w:themeShade="BF"/>
                          <w:sz w:val="20"/>
                          <w:szCs w:val="20"/>
                        </w:rPr>
                        <w:t>rd</w:t>
                      </w:r>
                      <w:r>
                        <w:rPr>
                          <w:b/>
                          <w:color w:val="365F91" w:themeColor="accent1" w:themeShade="BF"/>
                          <w:sz w:val="20"/>
                          <w:szCs w:val="20"/>
                        </w:rPr>
                        <w:br/>
                      </w:r>
                      <w:r w:rsidRPr="00494A8D">
                        <w:rPr>
                          <w:b/>
                          <w:color w:val="365F91" w:themeColor="accent1" w:themeShade="BF"/>
                          <w:sz w:val="20"/>
                          <w:szCs w:val="20"/>
                        </w:rPr>
                        <w:t>Warande</w:t>
                      </w:r>
                      <w:r w:rsidRPr="00494A8D">
                        <w:rPr>
                          <w:b/>
                          <w:color w:val="365F91" w:themeColor="accent1" w:themeShade="BF"/>
                          <w:sz w:val="20"/>
                          <w:szCs w:val="20"/>
                        </w:rPr>
                        <w:br/>
                      </w:r>
                    </w:p>
                  </w:txbxContent>
                </v:textbox>
                <w10:wrap type="through"/>
              </v:shape>
            </w:pict>
          </mc:Fallback>
        </mc:AlternateContent>
      </w:r>
      <w:r w:rsidR="000410B6" w:rsidRPr="009F2AEE">
        <w:rPr>
          <w:b/>
          <w:noProof/>
          <w:color w:val="365F91" w:themeColor="accent1" w:themeShade="BF"/>
          <w:sz w:val="28"/>
          <w:szCs w:val="28"/>
          <w:lang w:eastAsia="nl-NL"/>
        </w:rPr>
        <mc:AlternateContent>
          <mc:Choice Requires="wps">
            <w:drawing>
              <wp:anchor distT="0" distB="0" distL="114300" distR="114300" simplePos="0" relativeHeight="251664384" behindDoc="0" locked="0" layoutInCell="1" allowOverlap="1" wp14:anchorId="177EDEA6" wp14:editId="793044DE">
                <wp:simplePos x="0" y="0"/>
                <wp:positionH relativeFrom="column">
                  <wp:posOffset>443230</wp:posOffset>
                </wp:positionH>
                <wp:positionV relativeFrom="paragraph">
                  <wp:posOffset>-614045</wp:posOffset>
                </wp:positionV>
                <wp:extent cx="5694680" cy="563880"/>
                <wp:effectExtent l="0" t="0" r="0" b="7620"/>
                <wp:wrapTopAndBottom/>
                <wp:docPr id="1" name="Tekstvak 1"/>
                <wp:cNvGraphicFramePr/>
                <a:graphic xmlns:a="http://schemas.openxmlformats.org/drawingml/2006/main">
                  <a:graphicData uri="http://schemas.microsoft.com/office/word/2010/wordprocessingShape">
                    <wps:wsp>
                      <wps:cNvSpPr txBox="1"/>
                      <wps:spPr>
                        <a:xfrm>
                          <a:off x="0" y="0"/>
                          <a:ext cx="5694680" cy="563880"/>
                        </a:xfrm>
                        <a:prstGeom prst="rect">
                          <a:avLst/>
                        </a:prstGeom>
                        <a:noFill/>
                        <a:ln>
                          <a:noFill/>
                        </a:ln>
                        <a:effectLst/>
                      </wps:spPr>
                      <wps:txbx>
                        <w:txbxContent>
                          <w:p w:rsidR="00542E27" w:rsidRPr="00C41449" w:rsidRDefault="00542E27" w:rsidP="00542E27">
                            <w:pPr>
                              <w:jc w:val="center"/>
                              <w:rPr>
                                <w:b/>
                                <w:noProof/>
                                <w:color w:val="4F81BD" w:themeColor="accent1"/>
                                <w:spacing w:val="60"/>
                                <w:sz w:val="48"/>
                                <w:szCs w:val="4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C41449">
                              <w:rPr>
                                <w:b/>
                                <w:noProof/>
                                <w:color w:val="4F81BD" w:themeColor="accent1"/>
                                <w:spacing w:val="60"/>
                                <w:sz w:val="48"/>
                                <w:szCs w:val="4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Warande Klanken</w:t>
                            </w:r>
                            <w:r w:rsidR="009D61D3">
                              <w:rPr>
                                <w:b/>
                                <w:noProof/>
                                <w:color w:val="4F81BD" w:themeColor="accent1"/>
                                <w:spacing w:val="60"/>
                                <w:sz w:val="48"/>
                                <w:szCs w:val="4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 – 2018/2</w:t>
                            </w:r>
                            <w:r w:rsidR="00EB3730" w:rsidRPr="00C41449">
                              <w:rPr>
                                <w:b/>
                                <w:noProof/>
                                <w:color w:val="4F81BD" w:themeColor="accent1"/>
                                <w:spacing w:val="60"/>
                                <w:sz w:val="48"/>
                                <w:szCs w:val="4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 </w:t>
                            </w:r>
                            <w:r w:rsidRPr="00C41449">
                              <w:rPr>
                                <w:b/>
                                <w:noProof/>
                                <w:color w:val="4F81BD" w:themeColor="accent1"/>
                                <w:spacing w:val="60"/>
                                <w:sz w:val="48"/>
                                <w:szCs w:val="4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 o:spid="_x0000_s1027" type="#_x0000_t202" style="position:absolute;left:0;text-align:left;margin-left:34.9pt;margin-top:-48.35pt;width:448.4pt;height:4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" filled="f" stroked="f">
                <v:textbox>
                  <w:txbxContent>
                    <w:p w:rsidR="00542E27" w:rsidRPr="00C41449" w:rsidRDefault="00542E27" w:rsidP="00542E27">
                      <w:pPr>
                        <w:jc w:val="center"/>
                        <w:rPr>
                          <w:b/>
                          <w:noProof/>
                          <w:color w:val="4F81BD" w:themeColor="accent1"/>
                          <w:spacing w:val="60"/>
                          <w:sz w:val="48"/>
                          <w:szCs w:val="4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C41449">
                        <w:rPr>
                          <w:b/>
                          <w:noProof/>
                          <w:color w:val="4F81BD" w:themeColor="accent1"/>
                          <w:spacing w:val="60"/>
                          <w:sz w:val="48"/>
                          <w:szCs w:val="4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Warande Klanken</w:t>
                      </w:r>
                      <w:r w:rsidR="009D61D3">
                        <w:rPr>
                          <w:b/>
                          <w:noProof/>
                          <w:color w:val="4F81BD" w:themeColor="accent1"/>
                          <w:spacing w:val="60"/>
                          <w:sz w:val="48"/>
                          <w:szCs w:val="4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 – 2018/2</w:t>
                      </w:r>
                      <w:r w:rsidR="00EB3730" w:rsidRPr="00C41449">
                        <w:rPr>
                          <w:b/>
                          <w:noProof/>
                          <w:color w:val="4F81BD" w:themeColor="accent1"/>
                          <w:spacing w:val="60"/>
                          <w:sz w:val="48"/>
                          <w:szCs w:val="4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 </w:t>
                      </w:r>
                      <w:r w:rsidRPr="00C41449">
                        <w:rPr>
                          <w:b/>
                          <w:noProof/>
                          <w:color w:val="4F81BD" w:themeColor="accent1"/>
                          <w:spacing w:val="60"/>
                          <w:sz w:val="48"/>
                          <w:szCs w:val="48"/>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 </w:t>
                      </w:r>
                    </w:p>
                  </w:txbxContent>
                </v:textbox>
                <w10:wrap type="topAndBottom"/>
              </v:shape>
            </w:pict>
          </mc:Fallback>
        </mc:AlternateContent>
      </w:r>
      <w:r w:rsidR="00DC7252" w:rsidRPr="009F2AEE">
        <w:rPr>
          <w:b/>
          <w:noProof/>
          <w:color w:val="365F91" w:themeColor="accent1" w:themeShade="BF"/>
          <w:sz w:val="28"/>
          <w:szCs w:val="28"/>
          <w:lang w:eastAsia="nl-NL"/>
        </w:rPr>
        <mc:AlternateContent>
          <mc:Choice Requires="wps">
            <w:drawing>
              <wp:anchor distT="91440" distB="91440" distL="457200" distR="91440" simplePos="0" relativeHeight="251659264" behindDoc="1" locked="0" layoutInCell="0" allowOverlap="1" wp14:anchorId="6B4F03F0" wp14:editId="5156F357">
                <wp:simplePos x="0" y="0"/>
                <wp:positionH relativeFrom="margin">
                  <wp:posOffset>-790575</wp:posOffset>
                </wp:positionH>
                <wp:positionV relativeFrom="margin">
                  <wp:posOffset>-459740</wp:posOffset>
                </wp:positionV>
                <wp:extent cx="1436370" cy="6052820"/>
                <wp:effectExtent l="0" t="76200" r="49530" b="100330"/>
                <wp:wrapThrough wrapText="bothSides">
                  <wp:wrapPolygon edited="0">
                    <wp:start x="20053" y="-272"/>
                    <wp:lineTo x="859" y="-68"/>
                    <wp:lineTo x="859" y="21006"/>
                    <wp:lineTo x="7735" y="21618"/>
                    <wp:lineTo x="20053" y="21890"/>
                    <wp:lineTo x="21772" y="21890"/>
                    <wp:lineTo x="22058" y="21618"/>
                    <wp:lineTo x="22058" y="-136"/>
                    <wp:lineTo x="21772" y="-272"/>
                    <wp:lineTo x="20053" y="-272"/>
                  </wp:wrapPolygon>
                </wp:wrapThrough>
                <wp:docPr id="702" name="AutoVorm 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36370" cy="6052820"/>
                        </a:xfrm>
                        <a:prstGeom prst="roundRect">
                          <a:avLst>
                            <a:gd name="adj" fmla="val 3731"/>
                          </a:avLst>
                        </a:prstGeom>
                        <a:solidFill>
                          <a:srgbClr val="D3DFEE"/>
                        </a:solidFill>
                        <a:scene3d>
                          <a:camera prst="perspectiveLeft"/>
                          <a:lightRig rig="threePt" dir="t"/>
                        </a:scene3d>
                        <a:sp3d>
                          <a:bevelT w="139700" h="139700" prst="divot"/>
                        </a:sp3d>
                        <a:extLst>
                          <a:ext uri="{91240B29-F687-4F45-9708-019B960494DF}">
                            <a14:hiddenLine xmlns:a14="http://schemas.microsoft.com/office/drawing/2010/main" w="12700">
                              <a:solidFill>
                                <a:srgbClr val="E36C0A"/>
                              </a:solidFill>
                              <a:round/>
                              <a:headEnd/>
                              <a:tailEnd/>
                            </a14:hiddenLine>
                          </a:ext>
                          <a:ext uri="{AF507438-7753-43E0-B8FC-AC1667EBCBE1}">
                            <a14:hiddenEffects xmlns:a14="http://schemas.microsoft.com/office/drawing/2010/main">
                              <a:effectLst>
                                <a:outerShdw dist="1562100" dir="16200000" sy="-100000" rotWithShape="0">
                                  <a:srgbClr val="31849B"/>
                                </a:outerShdw>
                              </a:effectLst>
                            </a14:hiddenEffects>
                          </a:ext>
                        </a:extLst>
                      </wps:spPr>
                      <wps:txbx>
                        <w:txbxContent>
                          <w:p w:rsidR="00E03A8E" w:rsidRDefault="00E03A8E" w:rsidP="004D53EB">
                            <w:pPr>
                              <w:rPr>
                                <w:color w:val="4F81BD" w:themeColor="accent1"/>
                                <w:sz w:val="20"/>
                              </w:rPr>
                            </w:pPr>
                            <w:r w:rsidRPr="00E03A8E">
                              <w:rPr>
                                <w:noProof/>
                                <w:color w:val="4F81BD" w:themeColor="accent1"/>
                                <w:sz w:val="20"/>
                                <w:lang w:eastAsia="nl-NL"/>
                              </w:rPr>
                              <w:drawing>
                                <wp:inline distT="0" distB="0" distL="0" distR="0" wp14:anchorId="2D103B10" wp14:editId="62B6AF06">
                                  <wp:extent cx="947420" cy="1286566"/>
                                  <wp:effectExtent l="0" t="0" r="5080" b="889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7420" cy="1286566"/>
                                          </a:xfrm>
                                          <a:prstGeom prst="rect">
                                            <a:avLst/>
                                          </a:prstGeom>
                                          <a:noFill/>
                                          <a:ln>
                                            <a:noFill/>
                                          </a:ln>
                                          <a:effectLst/>
                                          <a:extLst/>
                                        </pic:spPr>
                                      </pic:pic>
                                    </a:graphicData>
                                  </a:graphic>
                                </wp:inline>
                              </w:drawing>
                            </w:r>
                          </w:p>
                          <w:p w:rsidR="004D53EB" w:rsidRDefault="004D53EB" w:rsidP="00DC7252">
                            <w:pPr>
                              <w:jc w:val="center"/>
                              <w:rPr>
                                <w:color w:val="4F81BD" w:themeColor="accent1"/>
                                <w:sz w:val="20"/>
                              </w:rPr>
                            </w:pPr>
                            <w:r w:rsidRPr="00344C9C">
                              <w:rPr>
                                <w:b/>
                                <w:color w:val="4F81BD" w:themeColor="accent1"/>
                                <w:sz w:val="20"/>
                              </w:rPr>
                              <w:t>Warande Klanken</w:t>
                            </w:r>
                            <w:r>
                              <w:rPr>
                                <w:color w:val="4F81BD" w:themeColor="accent1"/>
                                <w:sz w:val="20"/>
                              </w:rPr>
                              <w:t xml:space="preserve"> zijn korte nieuwsberichten</w:t>
                            </w:r>
                            <w:r w:rsidR="004A16EA">
                              <w:rPr>
                                <w:color w:val="4F81BD" w:themeColor="accent1"/>
                                <w:sz w:val="20"/>
                              </w:rPr>
                              <w:t xml:space="preserve"> </w:t>
                            </w:r>
                            <w:r>
                              <w:rPr>
                                <w:color w:val="4F81BD" w:themeColor="accent1"/>
                                <w:sz w:val="20"/>
                              </w:rPr>
                              <w:t xml:space="preserve"> van Klankbord Warande.</w:t>
                            </w:r>
                          </w:p>
                          <w:p w:rsidR="004D53EB" w:rsidRDefault="004D53EB" w:rsidP="00DC7252">
                            <w:pPr>
                              <w:jc w:val="center"/>
                              <w:rPr>
                                <w:color w:val="4F81BD" w:themeColor="accent1"/>
                                <w:sz w:val="20"/>
                              </w:rPr>
                            </w:pPr>
                            <w:r>
                              <w:rPr>
                                <w:color w:val="4F81BD" w:themeColor="accent1"/>
                                <w:sz w:val="20"/>
                              </w:rPr>
                              <w:t>Verschijning is onregelma</w:t>
                            </w:r>
                            <w:r w:rsidR="00C04EA6">
                              <w:rPr>
                                <w:color w:val="4F81BD" w:themeColor="accent1"/>
                                <w:sz w:val="20"/>
                              </w:rPr>
                              <w:t xml:space="preserve">tig al </w:t>
                            </w:r>
                            <w:r w:rsidR="00151FBD">
                              <w:rPr>
                                <w:color w:val="4F81BD" w:themeColor="accent1"/>
                                <w:sz w:val="20"/>
                              </w:rPr>
                              <w:t>naarge</w:t>
                            </w:r>
                            <w:r w:rsidR="00C04EA6">
                              <w:rPr>
                                <w:color w:val="4F81BD" w:themeColor="accent1"/>
                                <w:sz w:val="20"/>
                              </w:rPr>
                              <w:t>lang er nieuws is.</w:t>
                            </w:r>
                          </w:p>
                          <w:p w:rsidR="00214CAD" w:rsidRPr="00214CAD" w:rsidRDefault="000351CF" w:rsidP="00214CAD">
                            <w:pPr>
                              <w:jc w:val="center"/>
                              <w:rPr>
                                <w:color w:val="4F81BD" w:themeColor="accent1"/>
                                <w:sz w:val="20"/>
                              </w:rPr>
                            </w:pPr>
                            <w:r>
                              <w:rPr>
                                <w:color w:val="4F81BD" w:themeColor="accent1"/>
                                <w:sz w:val="20"/>
                              </w:rPr>
                              <w:t>Uitgegeven nieuwsbulletins</w:t>
                            </w:r>
                            <w:r w:rsidR="00C04EA6">
                              <w:rPr>
                                <w:color w:val="4F81BD" w:themeColor="accent1"/>
                                <w:sz w:val="20"/>
                              </w:rPr>
                              <w:t xml:space="preserve"> wor</w:t>
                            </w:r>
                            <w:r w:rsidR="00DC7252">
                              <w:rPr>
                                <w:color w:val="4F81BD" w:themeColor="accent1"/>
                                <w:sz w:val="20"/>
                              </w:rPr>
                              <w:t>den gearchiveerd op de website</w:t>
                            </w:r>
                            <w:r w:rsidR="00214CAD">
                              <w:rPr>
                                <w:color w:val="4F81BD" w:themeColor="accent1"/>
                                <w:sz w:val="20"/>
                              </w:rPr>
                              <w:t xml:space="preserve"> en zijn na te lezen op de pagina Warande Klanken</w:t>
                            </w:r>
                          </w:p>
                          <w:p w:rsidR="00DC7252" w:rsidRDefault="00DC7252" w:rsidP="00DC7252">
                            <w:pPr>
                              <w:jc w:val="center"/>
                              <w:rPr>
                                <w:color w:val="4F81BD" w:themeColor="accent1"/>
                                <w:sz w:val="18"/>
                                <w:szCs w:val="18"/>
                              </w:rPr>
                            </w:pPr>
                            <w:r w:rsidRPr="00DC7252">
                              <w:rPr>
                                <w:color w:val="4F81BD" w:themeColor="accent1"/>
                                <w:sz w:val="18"/>
                                <w:szCs w:val="18"/>
                              </w:rPr>
                              <w:t>www.</w:t>
                            </w:r>
                            <w:r w:rsidRPr="00DC7252">
                              <w:rPr>
                                <w:color w:val="4F81BD" w:themeColor="accent1"/>
                                <w:sz w:val="18"/>
                                <w:szCs w:val="18"/>
                              </w:rPr>
                              <w:br/>
                              <w:t>klankbordwarande</w:t>
                            </w:r>
                            <w:r>
                              <w:rPr>
                                <w:color w:val="4F81BD" w:themeColor="accent1"/>
                                <w:sz w:val="18"/>
                                <w:szCs w:val="18"/>
                              </w:rPr>
                              <w:t>.</w:t>
                            </w:r>
                            <w:r>
                              <w:rPr>
                                <w:color w:val="4F81BD" w:themeColor="accent1"/>
                                <w:sz w:val="18"/>
                                <w:szCs w:val="18"/>
                              </w:rPr>
                              <w:br/>
                              <w:t>jouwweb.nl</w:t>
                            </w:r>
                          </w:p>
                          <w:p w:rsidR="00542E27" w:rsidRDefault="00542E27" w:rsidP="004D53EB">
                            <w:pPr>
                              <w:rPr>
                                <w:color w:val="4F81BD" w:themeColor="accent1"/>
                                <w:sz w:val="20"/>
                              </w:rPr>
                            </w:pPr>
                          </w:p>
                          <w:p w:rsidR="00C04EA6" w:rsidRDefault="00C04EA6" w:rsidP="004D53EB">
                            <w:pPr>
                              <w:rPr>
                                <w:color w:val="4F81BD" w:themeColor="accent1"/>
                                <w:sz w:val="20"/>
                              </w:rPr>
                            </w:pPr>
                          </w:p>
                          <w:p w:rsidR="004D53EB" w:rsidRDefault="004D53EB" w:rsidP="004D53EB">
                            <w:pPr>
                              <w:rPr>
                                <w:color w:val="4F81BD" w:themeColor="accent1"/>
                                <w:sz w:val="18"/>
                                <w:szCs w:val="18"/>
                              </w:rPr>
                            </w:pPr>
                          </w:p>
                        </w:txbxContent>
                      </wps:txbx>
                      <wps:bodyPr rot="0" vert="horz" wrap="square" lIns="274320" tIns="274320" rIns="182880" bIns="91440" anchor="t" anchorCtr="0" upright="1">
                        <a:noAutofit/>
                        <a:flatTx/>
                      </wps:bodyPr>
                    </wps:wsp>
                  </a:graphicData>
                </a:graphic>
                <wp14:sizeRelH relativeFrom="margin">
                  <wp14:pctWidth>0</wp14:pctWidth>
                </wp14:sizeRelH>
                <wp14:sizeRelV relativeFrom="margin">
                  <wp14:pctHeight>0</wp14:pctHeight>
                </wp14:sizeRelV>
              </wp:anchor>
            </w:drawing>
          </mc:Choice>
          <mc:Fallback>
            <w:pict>
              <v:roundrect id="AutoVorm 401" o:spid="_x0000_s1028" style="position:absolute;left:0;text-align:left;margin-left:-62.25pt;margin-top:-36.2pt;width:113.1pt;height:476.6pt;flip:y;z-index:-251657216;visibility:visible;mso-wrap-style:square;mso-width-percent:0;mso-height-percent:0;mso-wrap-distance-left:36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arcsize="24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" o:allowincell="f" fillcolor="#d3dfee" stroked="f" strokecolor="#e36c0a" strokeweight="1pt">
                <v:shadow type="perspective" color="#31849b" origin=",.5" offset="0,-123pt" matrix=",,,-1"/>
                <v:textbox inset="21.6pt,21.6pt,14.4pt,7.2pt">
                  <w:txbxContent>
                    <w:p w:rsidR="00E03A8E" w:rsidRDefault="00E03A8E" w:rsidP="004D53EB">
                      <w:pPr>
                        <w:rPr>
                          <w:color w:val="4F81BD" w:themeColor="accent1"/>
                          <w:sz w:val="20"/>
                        </w:rPr>
                      </w:pPr>
                      <w:r w:rsidRPr="00E03A8E">
                        <w:rPr>
                          <w:noProof/>
                          <w:color w:val="4F81BD" w:themeColor="accent1"/>
                          <w:sz w:val="20"/>
                          <w:lang w:eastAsia="nl-NL"/>
                        </w:rPr>
                        <w:drawing>
                          <wp:inline distT="0" distB="0" distL="0" distR="0" wp14:anchorId="2D103B10" wp14:editId="62B6AF06">
                            <wp:extent cx="947420" cy="1286566"/>
                            <wp:effectExtent l="0" t="0" r="5080" b="889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7420" cy="1286566"/>
                                    </a:xfrm>
                                    <a:prstGeom prst="rect">
                                      <a:avLst/>
                                    </a:prstGeom>
                                    <a:noFill/>
                                    <a:ln>
                                      <a:noFill/>
                                    </a:ln>
                                    <a:effectLst/>
                                    <a:extLst/>
                                  </pic:spPr>
                                </pic:pic>
                              </a:graphicData>
                            </a:graphic>
                          </wp:inline>
                        </w:drawing>
                      </w:r>
                    </w:p>
                    <w:p w:rsidR="004D53EB" w:rsidRDefault="004D53EB" w:rsidP="00DC7252">
                      <w:pPr>
                        <w:jc w:val="center"/>
                        <w:rPr>
                          <w:color w:val="4F81BD" w:themeColor="accent1"/>
                          <w:sz w:val="20"/>
                        </w:rPr>
                      </w:pPr>
                      <w:r w:rsidRPr="00344C9C">
                        <w:rPr>
                          <w:b/>
                          <w:color w:val="4F81BD" w:themeColor="accent1"/>
                          <w:sz w:val="20"/>
                        </w:rPr>
                        <w:t>Warande Klanken</w:t>
                      </w:r>
                      <w:r>
                        <w:rPr>
                          <w:color w:val="4F81BD" w:themeColor="accent1"/>
                          <w:sz w:val="20"/>
                        </w:rPr>
                        <w:t xml:space="preserve"> zijn korte nieuwsberichten</w:t>
                      </w:r>
                      <w:r w:rsidR="004A16EA">
                        <w:rPr>
                          <w:color w:val="4F81BD" w:themeColor="accent1"/>
                          <w:sz w:val="20"/>
                        </w:rPr>
                        <w:t xml:space="preserve"> </w:t>
                      </w:r>
                      <w:r>
                        <w:rPr>
                          <w:color w:val="4F81BD" w:themeColor="accent1"/>
                          <w:sz w:val="20"/>
                        </w:rPr>
                        <w:t xml:space="preserve"> van Klankbord Warande.</w:t>
                      </w:r>
                    </w:p>
                    <w:p w:rsidR="004D53EB" w:rsidRDefault="004D53EB" w:rsidP="00DC7252">
                      <w:pPr>
                        <w:jc w:val="center"/>
                        <w:rPr>
                          <w:color w:val="4F81BD" w:themeColor="accent1"/>
                          <w:sz w:val="20"/>
                        </w:rPr>
                      </w:pPr>
                      <w:r>
                        <w:rPr>
                          <w:color w:val="4F81BD" w:themeColor="accent1"/>
                          <w:sz w:val="20"/>
                        </w:rPr>
                        <w:t>Verschijning is onregelma</w:t>
                      </w:r>
                      <w:r w:rsidR="00C04EA6">
                        <w:rPr>
                          <w:color w:val="4F81BD" w:themeColor="accent1"/>
                          <w:sz w:val="20"/>
                        </w:rPr>
                        <w:t xml:space="preserve">tig al </w:t>
                      </w:r>
                      <w:r w:rsidR="00151FBD">
                        <w:rPr>
                          <w:color w:val="4F81BD" w:themeColor="accent1"/>
                          <w:sz w:val="20"/>
                        </w:rPr>
                        <w:t>naarge</w:t>
                      </w:r>
                      <w:r w:rsidR="00C04EA6">
                        <w:rPr>
                          <w:color w:val="4F81BD" w:themeColor="accent1"/>
                          <w:sz w:val="20"/>
                        </w:rPr>
                        <w:t>lang er nieuws is.</w:t>
                      </w:r>
                    </w:p>
                    <w:p w:rsidR="00214CAD" w:rsidRPr="00214CAD" w:rsidRDefault="000351CF" w:rsidP="00214CAD">
                      <w:pPr>
                        <w:jc w:val="center"/>
                        <w:rPr>
                          <w:color w:val="4F81BD" w:themeColor="accent1"/>
                          <w:sz w:val="20"/>
                        </w:rPr>
                      </w:pPr>
                      <w:r>
                        <w:rPr>
                          <w:color w:val="4F81BD" w:themeColor="accent1"/>
                          <w:sz w:val="20"/>
                        </w:rPr>
                        <w:t>Uitgegeven nieuwsbulletins</w:t>
                      </w:r>
                      <w:r w:rsidR="00C04EA6">
                        <w:rPr>
                          <w:color w:val="4F81BD" w:themeColor="accent1"/>
                          <w:sz w:val="20"/>
                        </w:rPr>
                        <w:t xml:space="preserve"> wor</w:t>
                      </w:r>
                      <w:r w:rsidR="00DC7252">
                        <w:rPr>
                          <w:color w:val="4F81BD" w:themeColor="accent1"/>
                          <w:sz w:val="20"/>
                        </w:rPr>
                        <w:t>den gearchiveerd op de website</w:t>
                      </w:r>
                      <w:r w:rsidR="00214CAD">
                        <w:rPr>
                          <w:color w:val="4F81BD" w:themeColor="accent1"/>
                          <w:sz w:val="20"/>
                        </w:rPr>
                        <w:t xml:space="preserve"> en zijn na te lezen op de pagina Warande Klanken</w:t>
                      </w:r>
                    </w:p>
                    <w:p w:rsidR="00DC7252" w:rsidRDefault="00DC7252" w:rsidP="00DC7252">
                      <w:pPr>
                        <w:jc w:val="center"/>
                        <w:rPr>
                          <w:color w:val="4F81BD" w:themeColor="accent1"/>
                          <w:sz w:val="18"/>
                          <w:szCs w:val="18"/>
                        </w:rPr>
                      </w:pPr>
                      <w:r w:rsidRPr="00DC7252">
                        <w:rPr>
                          <w:color w:val="4F81BD" w:themeColor="accent1"/>
                          <w:sz w:val="18"/>
                          <w:szCs w:val="18"/>
                        </w:rPr>
                        <w:t>www.</w:t>
                      </w:r>
                      <w:r w:rsidRPr="00DC7252">
                        <w:rPr>
                          <w:color w:val="4F81BD" w:themeColor="accent1"/>
                          <w:sz w:val="18"/>
                          <w:szCs w:val="18"/>
                        </w:rPr>
                        <w:br/>
                        <w:t>klankbordwarande</w:t>
                      </w:r>
                      <w:r>
                        <w:rPr>
                          <w:color w:val="4F81BD" w:themeColor="accent1"/>
                          <w:sz w:val="18"/>
                          <w:szCs w:val="18"/>
                        </w:rPr>
                        <w:t>.</w:t>
                      </w:r>
                      <w:r>
                        <w:rPr>
                          <w:color w:val="4F81BD" w:themeColor="accent1"/>
                          <w:sz w:val="18"/>
                          <w:szCs w:val="18"/>
                        </w:rPr>
                        <w:br/>
                        <w:t>jouwweb.nl</w:t>
                      </w:r>
                    </w:p>
                    <w:p w:rsidR="00542E27" w:rsidRDefault="00542E27" w:rsidP="004D53EB">
                      <w:pPr>
                        <w:rPr>
                          <w:color w:val="4F81BD" w:themeColor="accent1"/>
                          <w:sz w:val="20"/>
                        </w:rPr>
                      </w:pPr>
                    </w:p>
                    <w:p w:rsidR="00C04EA6" w:rsidRDefault="00C04EA6" w:rsidP="004D53EB">
                      <w:pPr>
                        <w:rPr>
                          <w:color w:val="4F81BD" w:themeColor="accent1"/>
                          <w:sz w:val="20"/>
                        </w:rPr>
                      </w:pPr>
                    </w:p>
                    <w:p w:rsidR="004D53EB" w:rsidRDefault="004D53EB" w:rsidP="004D53EB">
                      <w:pPr>
                        <w:rPr>
                          <w:color w:val="4F81BD" w:themeColor="accent1"/>
                          <w:sz w:val="18"/>
                          <w:szCs w:val="18"/>
                        </w:rPr>
                      </w:pPr>
                    </w:p>
                  </w:txbxContent>
                </v:textbox>
                <w10:wrap type="through" anchorx="margin" anchory="margin"/>
              </v:roundrect>
            </w:pict>
          </mc:Fallback>
        </mc:AlternateContent>
      </w:r>
      <w:r w:rsidR="009D61D3">
        <w:rPr>
          <w:b/>
          <w:color w:val="365F91" w:themeColor="accent1" w:themeShade="BF"/>
          <w:sz w:val="28"/>
          <w:szCs w:val="28"/>
        </w:rPr>
        <w:t>Gevelreiniging Warande</w:t>
      </w:r>
    </w:p>
    <w:p w:rsidR="00C931AB" w:rsidRDefault="00C931AB" w:rsidP="009D61D3">
      <w:pPr>
        <w:spacing w:line="240" w:lineRule="auto"/>
        <w:ind w:right="465"/>
        <w:rPr>
          <w:rFonts w:ascii="Calibri" w:eastAsia="Times New Roman" w:hAnsi="Calibri" w:cs="Calibri"/>
          <w:bCs/>
          <w:color w:val="000000"/>
          <w:sz w:val="24"/>
          <w:szCs w:val="24"/>
          <w:lang w:eastAsia="nl-NL"/>
        </w:rPr>
      </w:pPr>
      <w:r w:rsidRPr="005B5991">
        <w:rPr>
          <w:rFonts w:ascii="Calibri" w:eastAsia="Times New Roman" w:hAnsi="Calibri" w:cs="Calibri"/>
          <w:bCs/>
          <w:noProof/>
          <w:color w:val="000000"/>
          <w:sz w:val="24"/>
          <w:szCs w:val="24"/>
          <w:lang w:eastAsia="nl-NL"/>
        </w:rPr>
        <w:drawing>
          <wp:anchor distT="0" distB="0" distL="114300" distR="114300" simplePos="0" relativeHeight="251674624" behindDoc="1" locked="0" layoutInCell="1" allowOverlap="1" wp14:anchorId="21E42A11" wp14:editId="492E803A">
            <wp:simplePos x="0" y="0"/>
            <wp:positionH relativeFrom="column">
              <wp:posOffset>2247900</wp:posOffset>
            </wp:positionH>
            <wp:positionV relativeFrom="paragraph">
              <wp:posOffset>1657350</wp:posOffset>
            </wp:positionV>
            <wp:extent cx="3324225" cy="2209165"/>
            <wp:effectExtent l="0" t="0" r="9525" b="635"/>
            <wp:wrapThrough wrapText="bothSides">
              <wp:wrapPolygon edited="0">
                <wp:start x="0" y="0"/>
                <wp:lineTo x="0" y="21420"/>
                <wp:lineTo x="21538" y="21420"/>
                <wp:lineTo x="21538" y="0"/>
                <wp:lineTo x="0" y="0"/>
              </wp:wrapPolygon>
            </wp:wrapThrough>
            <wp:docPr id="3" name="Afbeelding 3" descr="Afbeeldingsresultaten voor afbeelding hoogwerker Manit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ten voor afbeelding hoogwerker Manito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24225" cy="2209165"/>
                    </a:xfrm>
                    <a:prstGeom prst="rect">
                      <a:avLst/>
                    </a:prstGeom>
                    <a:noFill/>
                    <a:ln>
                      <a:noFill/>
                    </a:ln>
                  </pic:spPr>
                </pic:pic>
              </a:graphicData>
            </a:graphic>
            <wp14:sizeRelH relativeFrom="page">
              <wp14:pctWidth>0</wp14:pctWidth>
            </wp14:sizeRelH>
            <wp14:sizeRelV relativeFrom="page">
              <wp14:pctHeight>0</wp14:pctHeight>
            </wp14:sizeRelV>
          </wp:anchor>
        </w:drawing>
      </w:r>
      <w:r w:rsidR="009D61D3">
        <w:rPr>
          <w:rFonts w:ascii="Calibri" w:eastAsia="Times New Roman" w:hAnsi="Calibri" w:cs="Calibri"/>
          <w:bCs/>
          <w:color w:val="000000"/>
          <w:sz w:val="24"/>
          <w:szCs w:val="24"/>
          <w:lang w:eastAsia="nl-NL"/>
        </w:rPr>
        <w:t xml:space="preserve">Tijdens de jaarvergadering </w:t>
      </w:r>
      <w:r w:rsidR="00CF772A">
        <w:rPr>
          <w:rFonts w:ascii="Calibri" w:eastAsia="Times New Roman" w:hAnsi="Calibri" w:cs="Calibri"/>
          <w:bCs/>
          <w:color w:val="000000"/>
          <w:sz w:val="24"/>
          <w:szCs w:val="24"/>
          <w:lang w:eastAsia="nl-NL"/>
        </w:rPr>
        <w:t xml:space="preserve">in december </w:t>
      </w:r>
      <w:r w:rsidR="009D61D3">
        <w:rPr>
          <w:rFonts w:ascii="Calibri" w:eastAsia="Times New Roman" w:hAnsi="Calibri" w:cs="Calibri"/>
          <w:bCs/>
          <w:color w:val="000000"/>
          <w:sz w:val="24"/>
          <w:szCs w:val="24"/>
          <w:lang w:eastAsia="nl-NL"/>
        </w:rPr>
        <w:t>is deze gevelreiniging al aangekondigd. D</w:t>
      </w:r>
      <w:r w:rsidR="009D61D3" w:rsidRPr="00305E90">
        <w:rPr>
          <w:rFonts w:ascii="Calibri" w:eastAsia="Times New Roman" w:hAnsi="Calibri" w:cs="Calibri"/>
          <w:bCs/>
          <w:color w:val="000000"/>
          <w:sz w:val="24"/>
          <w:szCs w:val="24"/>
          <w:lang w:eastAsia="nl-NL"/>
        </w:rPr>
        <w:t xml:space="preserve">e </w:t>
      </w:r>
      <w:r w:rsidR="009D61D3">
        <w:rPr>
          <w:rFonts w:ascii="Calibri" w:eastAsia="Times New Roman" w:hAnsi="Calibri" w:cs="Calibri"/>
          <w:bCs/>
          <w:color w:val="000000"/>
          <w:sz w:val="24"/>
          <w:szCs w:val="24"/>
          <w:lang w:eastAsia="nl-NL"/>
        </w:rPr>
        <w:t xml:space="preserve">opdracht  is verleend </w:t>
      </w:r>
      <w:r w:rsidR="009D61D3" w:rsidRPr="00305E90">
        <w:rPr>
          <w:rFonts w:ascii="Calibri" w:eastAsia="Times New Roman" w:hAnsi="Calibri" w:cs="Calibri"/>
          <w:bCs/>
          <w:color w:val="000000"/>
          <w:sz w:val="24"/>
          <w:szCs w:val="24"/>
          <w:lang w:eastAsia="nl-NL"/>
        </w:rPr>
        <w:t xml:space="preserve"> aan het bedrijf CSU. De gevelreiniging behelst de aluminium gevelbeplating, de dakopbouw en voor wat betreft de appartementen aan de zuidzijde ook de onderkanten  van de bovenliggende  balkons en geveldelen boven balkons. Daarnaast vinden nog enkele aanvullende werkzaamheden plaats zoals bijvoorbeeld het onder hoge druk reinigen van de rolpoort en oprit parkeergarage. Bij de nooduitgang aan de noordzijde zal tevens de trap en het hekwerk worden meegenomen. </w:t>
      </w:r>
    </w:p>
    <w:p w:rsidR="00983105" w:rsidRDefault="009D61D3" w:rsidP="009D61D3">
      <w:pPr>
        <w:spacing w:line="240" w:lineRule="auto"/>
        <w:ind w:right="465"/>
        <w:rPr>
          <w:rFonts w:ascii="Calibri" w:eastAsia="Times New Roman" w:hAnsi="Calibri" w:cs="Calibri"/>
          <w:bCs/>
          <w:color w:val="000000"/>
          <w:sz w:val="24"/>
          <w:szCs w:val="24"/>
          <w:lang w:eastAsia="nl-NL"/>
        </w:rPr>
      </w:pPr>
      <w:r w:rsidRPr="00305E90">
        <w:rPr>
          <w:rFonts w:ascii="Calibri" w:eastAsia="Times New Roman" w:hAnsi="Calibri" w:cs="Calibri"/>
          <w:bCs/>
          <w:color w:val="000000"/>
          <w:sz w:val="24"/>
          <w:szCs w:val="24"/>
          <w:lang w:eastAsia="nl-NL"/>
        </w:rPr>
        <w:t>De hele schoonmaakoperatie zal meerdere dagen duren en er zal gebruik gem</w:t>
      </w:r>
      <w:r w:rsidR="00983105">
        <w:rPr>
          <w:rFonts w:ascii="Calibri" w:eastAsia="Times New Roman" w:hAnsi="Calibri" w:cs="Calibri"/>
          <w:bCs/>
          <w:color w:val="000000"/>
          <w:sz w:val="24"/>
          <w:szCs w:val="24"/>
          <w:lang w:eastAsia="nl-NL"/>
        </w:rPr>
        <w:t>aakt worden van een hoogwerker voor de eigenlijke  gevelreiniging. De hoogwerker zal</w:t>
      </w:r>
      <w:r w:rsidR="005B5991">
        <w:rPr>
          <w:rFonts w:ascii="Calibri" w:eastAsia="Times New Roman" w:hAnsi="Calibri" w:cs="Calibri"/>
          <w:bCs/>
          <w:color w:val="000000"/>
          <w:sz w:val="24"/>
          <w:szCs w:val="24"/>
          <w:lang w:eastAsia="nl-NL"/>
        </w:rPr>
        <w:t>,</w:t>
      </w:r>
      <w:r w:rsidR="00983105">
        <w:rPr>
          <w:rFonts w:ascii="Calibri" w:eastAsia="Times New Roman" w:hAnsi="Calibri" w:cs="Calibri"/>
          <w:bCs/>
          <w:color w:val="000000"/>
          <w:sz w:val="24"/>
          <w:szCs w:val="24"/>
          <w:lang w:eastAsia="nl-NL"/>
        </w:rPr>
        <w:t xml:space="preserve"> indien niet in gebruik</w:t>
      </w:r>
      <w:r w:rsidR="005B5991">
        <w:rPr>
          <w:rFonts w:ascii="Calibri" w:eastAsia="Times New Roman" w:hAnsi="Calibri" w:cs="Calibri"/>
          <w:bCs/>
          <w:color w:val="000000"/>
          <w:sz w:val="24"/>
          <w:szCs w:val="24"/>
          <w:lang w:eastAsia="nl-NL"/>
        </w:rPr>
        <w:t>,</w:t>
      </w:r>
      <w:r w:rsidR="00983105">
        <w:rPr>
          <w:rFonts w:ascii="Calibri" w:eastAsia="Times New Roman" w:hAnsi="Calibri" w:cs="Calibri"/>
          <w:bCs/>
          <w:color w:val="000000"/>
          <w:sz w:val="24"/>
          <w:szCs w:val="24"/>
          <w:lang w:eastAsia="nl-NL"/>
        </w:rPr>
        <w:t xml:space="preserve"> geparkeerd worden achter Warande op het gazon met de mast een stuk omhoog.  </w:t>
      </w:r>
    </w:p>
    <w:p w:rsidR="00B75104" w:rsidRDefault="005B5991" w:rsidP="00C931AB">
      <w:pPr>
        <w:spacing w:line="240" w:lineRule="auto"/>
        <w:ind w:right="465"/>
        <w:rPr>
          <w:rFonts w:ascii="Calibri" w:eastAsia="Times New Roman" w:hAnsi="Calibri" w:cs="Calibri"/>
          <w:bCs/>
          <w:color w:val="000000"/>
          <w:sz w:val="24"/>
          <w:szCs w:val="24"/>
          <w:lang w:eastAsia="nl-NL"/>
        </w:rPr>
      </w:pPr>
      <w:r>
        <w:rPr>
          <w:b/>
          <w:color w:val="365F91" w:themeColor="accent1" w:themeShade="BF"/>
          <w:sz w:val="24"/>
          <w:szCs w:val="24"/>
        </w:rPr>
        <w:t>Coördinatie</w:t>
      </w:r>
      <w:r>
        <w:rPr>
          <w:b/>
          <w:color w:val="365F91" w:themeColor="accent1" w:themeShade="BF"/>
          <w:sz w:val="24"/>
          <w:szCs w:val="24"/>
        </w:rPr>
        <w:br/>
      </w:r>
      <w:r w:rsidR="009D61D3" w:rsidRPr="00305E90">
        <w:rPr>
          <w:rFonts w:ascii="Calibri" w:eastAsia="Times New Roman" w:hAnsi="Calibri" w:cs="Calibri"/>
          <w:bCs/>
          <w:color w:val="000000"/>
          <w:sz w:val="24"/>
          <w:szCs w:val="24"/>
          <w:lang w:eastAsia="nl-NL"/>
        </w:rPr>
        <w:t xml:space="preserve">Klankbord Warande zal tijdens de activiteiten </w:t>
      </w:r>
      <w:r w:rsidR="009D61D3">
        <w:rPr>
          <w:rFonts w:ascii="Calibri" w:eastAsia="Times New Roman" w:hAnsi="Calibri" w:cs="Calibri"/>
          <w:bCs/>
          <w:color w:val="000000"/>
          <w:sz w:val="24"/>
          <w:szCs w:val="24"/>
          <w:lang w:eastAsia="nl-NL"/>
        </w:rPr>
        <w:t xml:space="preserve">dagelijks </w:t>
      </w:r>
      <w:r w:rsidR="009D61D3" w:rsidRPr="00305E90">
        <w:rPr>
          <w:rFonts w:ascii="Calibri" w:eastAsia="Times New Roman" w:hAnsi="Calibri" w:cs="Calibri"/>
          <w:bCs/>
          <w:color w:val="000000"/>
          <w:sz w:val="24"/>
          <w:szCs w:val="24"/>
          <w:lang w:eastAsia="nl-NL"/>
        </w:rPr>
        <w:t xml:space="preserve">contact onderhouden met </w:t>
      </w:r>
      <w:r w:rsidR="009D61D3">
        <w:rPr>
          <w:rFonts w:ascii="Calibri" w:eastAsia="Times New Roman" w:hAnsi="Calibri" w:cs="Calibri"/>
          <w:bCs/>
          <w:color w:val="000000"/>
          <w:sz w:val="24"/>
          <w:szCs w:val="24"/>
          <w:lang w:eastAsia="nl-NL"/>
        </w:rPr>
        <w:t xml:space="preserve">de uitvoerende voorman van </w:t>
      </w:r>
      <w:r w:rsidR="009D61D3" w:rsidRPr="00305E90">
        <w:rPr>
          <w:rFonts w:ascii="Calibri" w:eastAsia="Times New Roman" w:hAnsi="Calibri" w:cs="Calibri"/>
          <w:bCs/>
          <w:color w:val="000000"/>
          <w:sz w:val="24"/>
          <w:szCs w:val="24"/>
          <w:lang w:eastAsia="nl-NL"/>
        </w:rPr>
        <w:t xml:space="preserve">CSU en bewoners informeren via serviceberichten </w:t>
      </w:r>
      <w:r w:rsidR="009D61D3">
        <w:rPr>
          <w:rFonts w:ascii="Calibri" w:eastAsia="Times New Roman" w:hAnsi="Calibri" w:cs="Calibri"/>
          <w:bCs/>
          <w:color w:val="000000"/>
          <w:sz w:val="24"/>
          <w:szCs w:val="24"/>
          <w:lang w:eastAsia="nl-NL"/>
        </w:rPr>
        <w:t xml:space="preserve">over eventuele afwijkingen van de planning </w:t>
      </w:r>
      <w:r w:rsidR="000205B9">
        <w:rPr>
          <w:rFonts w:ascii="Calibri" w:eastAsia="Times New Roman" w:hAnsi="Calibri" w:cs="Calibri"/>
          <w:bCs/>
          <w:color w:val="000000"/>
          <w:sz w:val="24"/>
          <w:szCs w:val="24"/>
          <w:lang w:eastAsia="nl-NL"/>
        </w:rPr>
        <w:t xml:space="preserve">(zie tabel hieronder) </w:t>
      </w:r>
      <w:r w:rsidR="009D61D3">
        <w:rPr>
          <w:rFonts w:ascii="Calibri" w:eastAsia="Times New Roman" w:hAnsi="Calibri" w:cs="Calibri"/>
          <w:bCs/>
          <w:color w:val="000000"/>
          <w:sz w:val="24"/>
          <w:szCs w:val="24"/>
          <w:lang w:eastAsia="nl-NL"/>
        </w:rPr>
        <w:t xml:space="preserve">en indien nodig </w:t>
      </w:r>
      <w:r w:rsidR="000568BA">
        <w:rPr>
          <w:rFonts w:ascii="Calibri" w:eastAsia="Times New Roman" w:hAnsi="Calibri" w:cs="Calibri"/>
          <w:bCs/>
          <w:color w:val="000000"/>
          <w:sz w:val="24"/>
          <w:szCs w:val="24"/>
          <w:lang w:eastAsia="nl-NL"/>
        </w:rPr>
        <w:t xml:space="preserve">namens CSU bewoners </w:t>
      </w:r>
      <w:r w:rsidR="009D61D3">
        <w:rPr>
          <w:rFonts w:ascii="Calibri" w:eastAsia="Times New Roman" w:hAnsi="Calibri" w:cs="Calibri"/>
          <w:bCs/>
          <w:color w:val="000000"/>
          <w:sz w:val="24"/>
          <w:szCs w:val="24"/>
          <w:lang w:eastAsia="nl-NL"/>
        </w:rPr>
        <w:t xml:space="preserve">verzoeken  spullen die </w:t>
      </w:r>
      <w:r w:rsidR="009D61D3" w:rsidRPr="00305E90">
        <w:rPr>
          <w:rFonts w:ascii="Calibri" w:eastAsia="Times New Roman" w:hAnsi="Calibri" w:cs="Calibri"/>
          <w:bCs/>
          <w:color w:val="000000"/>
          <w:sz w:val="24"/>
          <w:szCs w:val="24"/>
          <w:lang w:eastAsia="nl-NL"/>
        </w:rPr>
        <w:t>mogeli</w:t>
      </w:r>
      <w:r w:rsidR="009D61D3">
        <w:rPr>
          <w:rFonts w:ascii="Calibri" w:eastAsia="Times New Roman" w:hAnsi="Calibri" w:cs="Calibri"/>
          <w:bCs/>
          <w:color w:val="000000"/>
          <w:sz w:val="24"/>
          <w:szCs w:val="24"/>
          <w:lang w:eastAsia="nl-NL"/>
        </w:rPr>
        <w:t xml:space="preserve">jk </w:t>
      </w:r>
      <w:r w:rsidR="009D61D3" w:rsidRPr="00305E90">
        <w:rPr>
          <w:rFonts w:ascii="Calibri" w:eastAsia="Times New Roman" w:hAnsi="Calibri" w:cs="Calibri"/>
          <w:bCs/>
          <w:color w:val="000000"/>
          <w:sz w:val="24"/>
          <w:szCs w:val="24"/>
          <w:lang w:eastAsia="nl-NL"/>
        </w:rPr>
        <w:t>in de weg staan op de niet-inpandige balkons (zuidzijde, etage 5) of die niet nat mogen  worden (alle balkons en terrassen) ti</w:t>
      </w:r>
      <w:r w:rsidR="00535811">
        <w:rPr>
          <w:rFonts w:ascii="Calibri" w:eastAsia="Times New Roman" w:hAnsi="Calibri" w:cs="Calibri"/>
          <w:bCs/>
          <w:color w:val="000000"/>
          <w:sz w:val="24"/>
          <w:szCs w:val="24"/>
          <w:lang w:eastAsia="nl-NL"/>
        </w:rPr>
        <w:t>jdig weg te halen</w:t>
      </w:r>
      <w:r w:rsidR="009D61D3" w:rsidRPr="00305E90">
        <w:rPr>
          <w:rFonts w:ascii="Calibri" w:eastAsia="Times New Roman" w:hAnsi="Calibri" w:cs="Calibri"/>
          <w:bCs/>
          <w:color w:val="000000"/>
          <w:sz w:val="24"/>
          <w:szCs w:val="24"/>
          <w:lang w:eastAsia="nl-NL"/>
        </w:rPr>
        <w:t>.</w:t>
      </w:r>
    </w:p>
    <w:p w:rsidR="0038762A" w:rsidRDefault="009D61D3" w:rsidP="00C931AB">
      <w:pPr>
        <w:spacing w:line="240" w:lineRule="auto"/>
        <w:ind w:right="465"/>
        <w:rPr>
          <w:rFonts w:ascii="Calibri" w:eastAsia="Times New Roman" w:hAnsi="Calibri" w:cs="Calibri"/>
          <w:bCs/>
          <w:color w:val="000000"/>
          <w:sz w:val="24"/>
          <w:szCs w:val="24"/>
          <w:lang w:eastAsia="nl-NL"/>
        </w:rPr>
      </w:pPr>
      <w:r w:rsidRPr="00305E90">
        <w:rPr>
          <w:rFonts w:ascii="Calibri" w:eastAsia="Times New Roman" w:hAnsi="Calibri" w:cs="Calibri"/>
          <w:bCs/>
          <w:color w:val="000000"/>
          <w:sz w:val="24"/>
          <w:szCs w:val="24"/>
          <w:lang w:eastAsia="nl-NL"/>
        </w:rPr>
        <w:t xml:space="preserve"> </w:t>
      </w:r>
    </w:p>
    <w:p w:rsidR="00DE479C" w:rsidRPr="00C931AB" w:rsidRDefault="00AC5384" w:rsidP="000708DB">
      <w:pPr>
        <w:spacing w:line="240" w:lineRule="auto"/>
        <w:ind w:right="465"/>
        <w:rPr>
          <w:b/>
          <w:color w:val="365F91" w:themeColor="accent1" w:themeShade="BF"/>
          <w:sz w:val="24"/>
          <w:szCs w:val="24"/>
        </w:rPr>
      </w:pPr>
      <w:r w:rsidRPr="00AC5384">
        <w:rPr>
          <w:noProof/>
          <w:lang w:eastAsia="nl-NL"/>
        </w:rPr>
        <w:drawing>
          <wp:anchor distT="0" distB="0" distL="114300" distR="114300" simplePos="0" relativeHeight="251675648" behindDoc="0" locked="0" layoutInCell="1" allowOverlap="1" wp14:anchorId="5E8DBC9E" wp14:editId="7E89E212">
            <wp:simplePos x="0" y="0"/>
            <wp:positionH relativeFrom="column">
              <wp:posOffset>519430</wp:posOffset>
            </wp:positionH>
            <wp:positionV relativeFrom="paragraph">
              <wp:posOffset>3175</wp:posOffset>
            </wp:positionV>
            <wp:extent cx="4429125" cy="2562860"/>
            <wp:effectExtent l="0" t="0" r="9525" b="8890"/>
            <wp:wrapTopAndBottom/>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29125" cy="256286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DE479C" w:rsidRPr="00C931AB">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07B" w:rsidRDefault="009A007B" w:rsidP="00542E27">
      <w:pPr>
        <w:spacing w:after="0" w:line="240" w:lineRule="auto"/>
      </w:pPr>
      <w:r>
        <w:separator/>
      </w:r>
    </w:p>
  </w:endnote>
  <w:endnote w:type="continuationSeparator" w:id="0">
    <w:p w:rsidR="009A007B" w:rsidRDefault="009A007B" w:rsidP="00542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74B" w:rsidRDefault="00F2674B">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739" w:rsidRDefault="00713739">
    <w:pPr>
      <w:pStyle w:val="Voettekst"/>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74B" w:rsidRDefault="00F2674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07B" w:rsidRDefault="009A007B" w:rsidP="00542E27">
      <w:pPr>
        <w:spacing w:after="0" w:line="240" w:lineRule="auto"/>
      </w:pPr>
      <w:r>
        <w:separator/>
      </w:r>
    </w:p>
  </w:footnote>
  <w:footnote w:type="continuationSeparator" w:id="0">
    <w:p w:rsidR="009A007B" w:rsidRDefault="009A007B" w:rsidP="00542E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74B" w:rsidRDefault="00F2674B">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74B" w:rsidRDefault="00F2674B">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74B" w:rsidRDefault="00F2674B">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45C4B"/>
    <w:multiLevelType w:val="hybridMultilevel"/>
    <w:tmpl w:val="2EE8EAE0"/>
    <w:lvl w:ilvl="0" w:tplc="3038319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3EB"/>
    <w:rsid w:val="000029DC"/>
    <w:rsid w:val="0001250E"/>
    <w:rsid w:val="00015FC1"/>
    <w:rsid w:val="000163A9"/>
    <w:rsid w:val="000205B9"/>
    <w:rsid w:val="00030E8B"/>
    <w:rsid w:val="00032B3E"/>
    <w:rsid w:val="000351CF"/>
    <w:rsid w:val="000364EA"/>
    <w:rsid w:val="000410B6"/>
    <w:rsid w:val="000431B9"/>
    <w:rsid w:val="00053C3B"/>
    <w:rsid w:val="000568BA"/>
    <w:rsid w:val="000668A7"/>
    <w:rsid w:val="000708DB"/>
    <w:rsid w:val="00072D8D"/>
    <w:rsid w:val="00077939"/>
    <w:rsid w:val="000A10B7"/>
    <w:rsid w:val="000B1C68"/>
    <w:rsid w:val="000C09B7"/>
    <w:rsid w:val="000C6D1A"/>
    <w:rsid w:val="000D22B6"/>
    <w:rsid w:val="000D4A6E"/>
    <w:rsid w:val="000D72DA"/>
    <w:rsid w:val="000F743C"/>
    <w:rsid w:val="001003B7"/>
    <w:rsid w:val="001007C7"/>
    <w:rsid w:val="00101794"/>
    <w:rsid w:val="00103DBB"/>
    <w:rsid w:val="0010435C"/>
    <w:rsid w:val="00120590"/>
    <w:rsid w:val="001500DA"/>
    <w:rsid w:val="00151FBD"/>
    <w:rsid w:val="0018399E"/>
    <w:rsid w:val="00192EC3"/>
    <w:rsid w:val="001A0067"/>
    <w:rsid w:val="001D36BD"/>
    <w:rsid w:val="001D7506"/>
    <w:rsid w:val="001F7EFC"/>
    <w:rsid w:val="00207BC1"/>
    <w:rsid w:val="00214CAD"/>
    <w:rsid w:val="002229C8"/>
    <w:rsid w:val="00224EF8"/>
    <w:rsid w:val="00225693"/>
    <w:rsid w:val="00234162"/>
    <w:rsid w:val="00234F4B"/>
    <w:rsid w:val="00240E83"/>
    <w:rsid w:val="00247B18"/>
    <w:rsid w:val="002510A1"/>
    <w:rsid w:val="00257BA7"/>
    <w:rsid w:val="00261913"/>
    <w:rsid w:val="002659EA"/>
    <w:rsid w:val="00281CAD"/>
    <w:rsid w:val="00297891"/>
    <w:rsid w:val="002978D8"/>
    <w:rsid w:val="002B6292"/>
    <w:rsid w:val="002C090A"/>
    <w:rsid w:val="002E1914"/>
    <w:rsid w:val="002E3279"/>
    <w:rsid w:val="002F0A07"/>
    <w:rsid w:val="002F228A"/>
    <w:rsid w:val="0030273B"/>
    <w:rsid w:val="00304273"/>
    <w:rsid w:val="00314BF3"/>
    <w:rsid w:val="00321BE6"/>
    <w:rsid w:val="00335E6F"/>
    <w:rsid w:val="00344C9C"/>
    <w:rsid w:val="0038641D"/>
    <w:rsid w:val="0038762A"/>
    <w:rsid w:val="00387FB2"/>
    <w:rsid w:val="00390CA9"/>
    <w:rsid w:val="003A0A8F"/>
    <w:rsid w:val="003A6D25"/>
    <w:rsid w:val="003B0422"/>
    <w:rsid w:val="003B7886"/>
    <w:rsid w:val="004113CF"/>
    <w:rsid w:val="00434335"/>
    <w:rsid w:val="0044412B"/>
    <w:rsid w:val="00444C47"/>
    <w:rsid w:val="00447116"/>
    <w:rsid w:val="0046236A"/>
    <w:rsid w:val="00480BE6"/>
    <w:rsid w:val="00485286"/>
    <w:rsid w:val="00494A8D"/>
    <w:rsid w:val="004A16EA"/>
    <w:rsid w:val="004A5E28"/>
    <w:rsid w:val="004C402C"/>
    <w:rsid w:val="004D1015"/>
    <w:rsid w:val="004D223F"/>
    <w:rsid w:val="004D2DFB"/>
    <w:rsid w:val="004D3D2A"/>
    <w:rsid w:val="004D53EB"/>
    <w:rsid w:val="004D7DF4"/>
    <w:rsid w:val="004F15CF"/>
    <w:rsid w:val="004F451E"/>
    <w:rsid w:val="004F69C3"/>
    <w:rsid w:val="00503FBB"/>
    <w:rsid w:val="00507A88"/>
    <w:rsid w:val="0051674D"/>
    <w:rsid w:val="00535811"/>
    <w:rsid w:val="00540708"/>
    <w:rsid w:val="00542E27"/>
    <w:rsid w:val="00550B5B"/>
    <w:rsid w:val="00551C11"/>
    <w:rsid w:val="005530B2"/>
    <w:rsid w:val="0056535A"/>
    <w:rsid w:val="005656C5"/>
    <w:rsid w:val="005744FF"/>
    <w:rsid w:val="005755DE"/>
    <w:rsid w:val="00577221"/>
    <w:rsid w:val="0059277B"/>
    <w:rsid w:val="005B095E"/>
    <w:rsid w:val="005B5991"/>
    <w:rsid w:val="005F3F0E"/>
    <w:rsid w:val="005F546E"/>
    <w:rsid w:val="0060007F"/>
    <w:rsid w:val="006123F1"/>
    <w:rsid w:val="006170FE"/>
    <w:rsid w:val="00637EB4"/>
    <w:rsid w:val="00642767"/>
    <w:rsid w:val="0064482A"/>
    <w:rsid w:val="00650AB4"/>
    <w:rsid w:val="00650F72"/>
    <w:rsid w:val="006529FE"/>
    <w:rsid w:val="0066051F"/>
    <w:rsid w:val="00670176"/>
    <w:rsid w:val="006716DB"/>
    <w:rsid w:val="0067619A"/>
    <w:rsid w:val="00693529"/>
    <w:rsid w:val="006965D4"/>
    <w:rsid w:val="006A67D4"/>
    <w:rsid w:val="006D5C59"/>
    <w:rsid w:val="006E0D26"/>
    <w:rsid w:val="006F1B3B"/>
    <w:rsid w:val="006F7CEA"/>
    <w:rsid w:val="00707AAE"/>
    <w:rsid w:val="00713739"/>
    <w:rsid w:val="00734C2D"/>
    <w:rsid w:val="00735B24"/>
    <w:rsid w:val="00777465"/>
    <w:rsid w:val="00786354"/>
    <w:rsid w:val="007973FC"/>
    <w:rsid w:val="007A1146"/>
    <w:rsid w:val="007A45C6"/>
    <w:rsid w:val="007A574A"/>
    <w:rsid w:val="007A68F5"/>
    <w:rsid w:val="007C2C05"/>
    <w:rsid w:val="007C53D1"/>
    <w:rsid w:val="007D0BEA"/>
    <w:rsid w:val="007D158D"/>
    <w:rsid w:val="007E53AD"/>
    <w:rsid w:val="00825134"/>
    <w:rsid w:val="008346BB"/>
    <w:rsid w:val="0083685D"/>
    <w:rsid w:val="00846173"/>
    <w:rsid w:val="00887986"/>
    <w:rsid w:val="00896690"/>
    <w:rsid w:val="008A1098"/>
    <w:rsid w:val="008B35CE"/>
    <w:rsid w:val="008D5D69"/>
    <w:rsid w:val="008D62CB"/>
    <w:rsid w:val="008E070D"/>
    <w:rsid w:val="008F1ED8"/>
    <w:rsid w:val="008F23F1"/>
    <w:rsid w:val="008F2A4B"/>
    <w:rsid w:val="009243D2"/>
    <w:rsid w:val="00931376"/>
    <w:rsid w:val="0094035E"/>
    <w:rsid w:val="00942424"/>
    <w:rsid w:val="00964798"/>
    <w:rsid w:val="00977ED2"/>
    <w:rsid w:val="00983105"/>
    <w:rsid w:val="009838A1"/>
    <w:rsid w:val="00992917"/>
    <w:rsid w:val="009A007B"/>
    <w:rsid w:val="009B25E1"/>
    <w:rsid w:val="009B6592"/>
    <w:rsid w:val="009C0E8E"/>
    <w:rsid w:val="009C0FFB"/>
    <w:rsid w:val="009C45F1"/>
    <w:rsid w:val="009C7FAE"/>
    <w:rsid w:val="009D2834"/>
    <w:rsid w:val="009D61D3"/>
    <w:rsid w:val="009D720B"/>
    <w:rsid w:val="009E5A35"/>
    <w:rsid w:val="009F2AEE"/>
    <w:rsid w:val="009F733C"/>
    <w:rsid w:val="00A012B5"/>
    <w:rsid w:val="00A0171D"/>
    <w:rsid w:val="00A033D2"/>
    <w:rsid w:val="00A03CB5"/>
    <w:rsid w:val="00A269EF"/>
    <w:rsid w:val="00A34B87"/>
    <w:rsid w:val="00A35893"/>
    <w:rsid w:val="00A46F16"/>
    <w:rsid w:val="00A5145C"/>
    <w:rsid w:val="00A62CE1"/>
    <w:rsid w:val="00A66D47"/>
    <w:rsid w:val="00A77192"/>
    <w:rsid w:val="00A77274"/>
    <w:rsid w:val="00A919BA"/>
    <w:rsid w:val="00A922A3"/>
    <w:rsid w:val="00AA0368"/>
    <w:rsid w:val="00AA0DE9"/>
    <w:rsid w:val="00AC5384"/>
    <w:rsid w:val="00AE5ECF"/>
    <w:rsid w:val="00AF0008"/>
    <w:rsid w:val="00B035AB"/>
    <w:rsid w:val="00B4223E"/>
    <w:rsid w:val="00B55B4F"/>
    <w:rsid w:val="00B57954"/>
    <w:rsid w:val="00B618B4"/>
    <w:rsid w:val="00B63CAB"/>
    <w:rsid w:val="00B75104"/>
    <w:rsid w:val="00B869E1"/>
    <w:rsid w:val="00B86FD0"/>
    <w:rsid w:val="00BA5CEC"/>
    <w:rsid w:val="00BB4200"/>
    <w:rsid w:val="00BB4BA8"/>
    <w:rsid w:val="00BC5B10"/>
    <w:rsid w:val="00BC7944"/>
    <w:rsid w:val="00BC7D5B"/>
    <w:rsid w:val="00BD0971"/>
    <w:rsid w:val="00BD511A"/>
    <w:rsid w:val="00BE4E45"/>
    <w:rsid w:val="00BF3997"/>
    <w:rsid w:val="00BF5053"/>
    <w:rsid w:val="00C04EA6"/>
    <w:rsid w:val="00C33341"/>
    <w:rsid w:val="00C4053E"/>
    <w:rsid w:val="00C41449"/>
    <w:rsid w:val="00C577C6"/>
    <w:rsid w:val="00C62699"/>
    <w:rsid w:val="00C76EF5"/>
    <w:rsid w:val="00C8159B"/>
    <w:rsid w:val="00C85A34"/>
    <w:rsid w:val="00C91107"/>
    <w:rsid w:val="00C91B23"/>
    <w:rsid w:val="00C931AB"/>
    <w:rsid w:val="00C952A4"/>
    <w:rsid w:val="00CA3C09"/>
    <w:rsid w:val="00CA55E6"/>
    <w:rsid w:val="00CB6A77"/>
    <w:rsid w:val="00CC5516"/>
    <w:rsid w:val="00CD0BC0"/>
    <w:rsid w:val="00CF1AF0"/>
    <w:rsid w:val="00CF5DF0"/>
    <w:rsid w:val="00CF772A"/>
    <w:rsid w:val="00D02076"/>
    <w:rsid w:val="00D16ABB"/>
    <w:rsid w:val="00D21950"/>
    <w:rsid w:val="00D22567"/>
    <w:rsid w:val="00D23330"/>
    <w:rsid w:val="00D307B2"/>
    <w:rsid w:val="00D411C1"/>
    <w:rsid w:val="00D57F93"/>
    <w:rsid w:val="00D61CE9"/>
    <w:rsid w:val="00D9719D"/>
    <w:rsid w:val="00DA7451"/>
    <w:rsid w:val="00DC7252"/>
    <w:rsid w:val="00DE1295"/>
    <w:rsid w:val="00DE479C"/>
    <w:rsid w:val="00DF760E"/>
    <w:rsid w:val="00E03A8E"/>
    <w:rsid w:val="00E03D72"/>
    <w:rsid w:val="00E06E3C"/>
    <w:rsid w:val="00E15AE7"/>
    <w:rsid w:val="00E21FA1"/>
    <w:rsid w:val="00E23801"/>
    <w:rsid w:val="00E40D27"/>
    <w:rsid w:val="00E421E4"/>
    <w:rsid w:val="00E42E6E"/>
    <w:rsid w:val="00E45603"/>
    <w:rsid w:val="00E5573F"/>
    <w:rsid w:val="00E9207B"/>
    <w:rsid w:val="00E93774"/>
    <w:rsid w:val="00E937B5"/>
    <w:rsid w:val="00EB091F"/>
    <w:rsid w:val="00EB273B"/>
    <w:rsid w:val="00EB3730"/>
    <w:rsid w:val="00EB7685"/>
    <w:rsid w:val="00ED2228"/>
    <w:rsid w:val="00EF231F"/>
    <w:rsid w:val="00F04EE9"/>
    <w:rsid w:val="00F14AC1"/>
    <w:rsid w:val="00F2674B"/>
    <w:rsid w:val="00F27DBC"/>
    <w:rsid w:val="00F54083"/>
    <w:rsid w:val="00F6788C"/>
    <w:rsid w:val="00F87631"/>
    <w:rsid w:val="00F90232"/>
    <w:rsid w:val="00FA016E"/>
    <w:rsid w:val="00FA6BDC"/>
    <w:rsid w:val="00FB09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C04EA6"/>
    <w:pPr>
      <w:keepNext/>
      <w:keepLines/>
      <w:spacing w:before="480" w:after="0"/>
      <w:outlineLvl w:val="0"/>
    </w:pPr>
    <w:rPr>
      <w:rFonts w:asciiTheme="majorHAnsi" w:eastAsiaTheme="majorEastAsia" w:hAnsiTheme="majorHAnsi" w:cstheme="majorBidi"/>
      <w:b/>
      <w:bCs/>
      <w:color w:val="365F91" w:themeColor="accent1" w:themeShade="BF"/>
      <w:sz w:val="28"/>
      <w:szCs w:val="2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D53E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D53EB"/>
    <w:rPr>
      <w:rFonts w:ascii="Tahoma" w:hAnsi="Tahoma" w:cs="Tahoma"/>
      <w:sz w:val="16"/>
      <w:szCs w:val="16"/>
    </w:rPr>
  </w:style>
  <w:style w:type="character" w:customStyle="1" w:styleId="Kop1Char">
    <w:name w:val="Kop 1 Char"/>
    <w:basedOn w:val="Standaardalinea-lettertype"/>
    <w:link w:val="Kop1"/>
    <w:uiPriority w:val="9"/>
    <w:rsid w:val="00C04EA6"/>
    <w:rPr>
      <w:rFonts w:asciiTheme="majorHAnsi" w:eastAsiaTheme="majorEastAsia" w:hAnsiTheme="majorHAnsi" w:cstheme="majorBidi"/>
      <w:b/>
      <w:bCs/>
      <w:color w:val="365F91" w:themeColor="accent1" w:themeShade="BF"/>
      <w:sz w:val="28"/>
      <w:szCs w:val="28"/>
      <w:lang w:eastAsia="nl-NL"/>
    </w:rPr>
  </w:style>
  <w:style w:type="paragraph" w:styleId="Koptekst">
    <w:name w:val="header"/>
    <w:basedOn w:val="Standaard"/>
    <w:link w:val="KoptekstChar"/>
    <w:uiPriority w:val="99"/>
    <w:unhideWhenUsed/>
    <w:rsid w:val="00542E2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42E27"/>
  </w:style>
  <w:style w:type="paragraph" w:styleId="Voettekst">
    <w:name w:val="footer"/>
    <w:basedOn w:val="Standaard"/>
    <w:link w:val="VoettekstChar"/>
    <w:uiPriority w:val="99"/>
    <w:unhideWhenUsed/>
    <w:rsid w:val="00542E2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42E27"/>
  </w:style>
  <w:style w:type="character" w:styleId="Hyperlink">
    <w:name w:val="Hyperlink"/>
    <w:basedOn w:val="Standaardalinea-lettertype"/>
    <w:uiPriority w:val="99"/>
    <w:unhideWhenUsed/>
    <w:rsid w:val="003A0A8F"/>
    <w:rPr>
      <w:color w:val="0000FF" w:themeColor="hyperlink"/>
      <w:u w:val="single"/>
    </w:rPr>
  </w:style>
  <w:style w:type="character" w:styleId="GevolgdeHyperlink">
    <w:name w:val="FollowedHyperlink"/>
    <w:basedOn w:val="Standaardalinea-lettertype"/>
    <w:uiPriority w:val="99"/>
    <w:semiHidden/>
    <w:unhideWhenUsed/>
    <w:rsid w:val="008F2A4B"/>
    <w:rPr>
      <w:color w:val="800080" w:themeColor="followedHyperlink"/>
      <w:u w:val="single"/>
    </w:rPr>
  </w:style>
  <w:style w:type="paragraph" w:styleId="Lijstalinea">
    <w:name w:val="List Paragraph"/>
    <w:basedOn w:val="Standaard"/>
    <w:uiPriority w:val="34"/>
    <w:qFormat/>
    <w:rsid w:val="007A57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C04EA6"/>
    <w:pPr>
      <w:keepNext/>
      <w:keepLines/>
      <w:spacing w:before="480" w:after="0"/>
      <w:outlineLvl w:val="0"/>
    </w:pPr>
    <w:rPr>
      <w:rFonts w:asciiTheme="majorHAnsi" w:eastAsiaTheme="majorEastAsia" w:hAnsiTheme="majorHAnsi" w:cstheme="majorBidi"/>
      <w:b/>
      <w:bCs/>
      <w:color w:val="365F91" w:themeColor="accent1" w:themeShade="BF"/>
      <w:sz w:val="28"/>
      <w:szCs w:val="2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D53E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D53EB"/>
    <w:rPr>
      <w:rFonts w:ascii="Tahoma" w:hAnsi="Tahoma" w:cs="Tahoma"/>
      <w:sz w:val="16"/>
      <w:szCs w:val="16"/>
    </w:rPr>
  </w:style>
  <w:style w:type="character" w:customStyle="1" w:styleId="Kop1Char">
    <w:name w:val="Kop 1 Char"/>
    <w:basedOn w:val="Standaardalinea-lettertype"/>
    <w:link w:val="Kop1"/>
    <w:uiPriority w:val="9"/>
    <w:rsid w:val="00C04EA6"/>
    <w:rPr>
      <w:rFonts w:asciiTheme="majorHAnsi" w:eastAsiaTheme="majorEastAsia" w:hAnsiTheme="majorHAnsi" w:cstheme="majorBidi"/>
      <w:b/>
      <w:bCs/>
      <w:color w:val="365F91" w:themeColor="accent1" w:themeShade="BF"/>
      <w:sz w:val="28"/>
      <w:szCs w:val="28"/>
      <w:lang w:eastAsia="nl-NL"/>
    </w:rPr>
  </w:style>
  <w:style w:type="paragraph" w:styleId="Koptekst">
    <w:name w:val="header"/>
    <w:basedOn w:val="Standaard"/>
    <w:link w:val="KoptekstChar"/>
    <w:uiPriority w:val="99"/>
    <w:unhideWhenUsed/>
    <w:rsid w:val="00542E2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42E27"/>
  </w:style>
  <w:style w:type="paragraph" w:styleId="Voettekst">
    <w:name w:val="footer"/>
    <w:basedOn w:val="Standaard"/>
    <w:link w:val="VoettekstChar"/>
    <w:uiPriority w:val="99"/>
    <w:unhideWhenUsed/>
    <w:rsid w:val="00542E2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42E27"/>
  </w:style>
  <w:style w:type="character" w:styleId="Hyperlink">
    <w:name w:val="Hyperlink"/>
    <w:basedOn w:val="Standaardalinea-lettertype"/>
    <w:uiPriority w:val="99"/>
    <w:unhideWhenUsed/>
    <w:rsid w:val="003A0A8F"/>
    <w:rPr>
      <w:color w:val="0000FF" w:themeColor="hyperlink"/>
      <w:u w:val="single"/>
    </w:rPr>
  </w:style>
  <w:style w:type="character" w:styleId="GevolgdeHyperlink">
    <w:name w:val="FollowedHyperlink"/>
    <w:basedOn w:val="Standaardalinea-lettertype"/>
    <w:uiPriority w:val="99"/>
    <w:semiHidden/>
    <w:unhideWhenUsed/>
    <w:rsid w:val="008F2A4B"/>
    <w:rPr>
      <w:color w:val="800080" w:themeColor="followedHyperlink"/>
      <w:u w:val="single"/>
    </w:rPr>
  </w:style>
  <w:style w:type="paragraph" w:styleId="Lijstalinea">
    <w:name w:val="List Paragraph"/>
    <w:basedOn w:val="Standaard"/>
    <w:uiPriority w:val="34"/>
    <w:qFormat/>
    <w:rsid w:val="007A57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000688">
      <w:bodyDiv w:val="1"/>
      <w:marLeft w:val="0"/>
      <w:marRight w:val="0"/>
      <w:marTop w:val="0"/>
      <w:marBottom w:val="0"/>
      <w:divBdr>
        <w:top w:val="none" w:sz="0" w:space="0" w:color="auto"/>
        <w:left w:val="none" w:sz="0" w:space="0" w:color="auto"/>
        <w:bottom w:val="none" w:sz="0" w:space="0" w:color="auto"/>
        <w:right w:val="none" w:sz="0" w:space="0" w:color="auto"/>
      </w:divBdr>
    </w:div>
    <w:div w:id="1128620279">
      <w:bodyDiv w:val="1"/>
      <w:marLeft w:val="0"/>
      <w:marRight w:val="0"/>
      <w:marTop w:val="0"/>
      <w:marBottom w:val="0"/>
      <w:divBdr>
        <w:top w:val="none" w:sz="0" w:space="0" w:color="auto"/>
        <w:left w:val="none" w:sz="0" w:space="0" w:color="auto"/>
        <w:bottom w:val="none" w:sz="0" w:space="0" w:color="auto"/>
        <w:right w:val="none" w:sz="0" w:space="0" w:color="auto"/>
      </w:divBdr>
    </w:div>
    <w:div w:id="1429622347">
      <w:bodyDiv w:val="1"/>
      <w:marLeft w:val="0"/>
      <w:marRight w:val="0"/>
      <w:marTop w:val="0"/>
      <w:marBottom w:val="0"/>
      <w:divBdr>
        <w:top w:val="none" w:sz="0" w:space="0" w:color="auto"/>
        <w:left w:val="none" w:sz="0" w:space="0" w:color="auto"/>
        <w:bottom w:val="none" w:sz="0" w:space="0" w:color="auto"/>
        <w:right w:val="none" w:sz="0" w:space="0" w:color="auto"/>
      </w:divBdr>
    </w:div>
    <w:div w:id="1476871856">
      <w:bodyDiv w:val="1"/>
      <w:marLeft w:val="0"/>
      <w:marRight w:val="0"/>
      <w:marTop w:val="0"/>
      <w:marBottom w:val="0"/>
      <w:divBdr>
        <w:top w:val="none" w:sz="0" w:space="0" w:color="auto"/>
        <w:left w:val="none" w:sz="0" w:space="0" w:color="auto"/>
        <w:bottom w:val="none" w:sz="0" w:space="0" w:color="auto"/>
        <w:right w:val="none" w:sz="0" w:space="0" w:color="auto"/>
      </w:divBdr>
      <w:divsChild>
        <w:div w:id="2035381902">
          <w:marLeft w:val="0"/>
          <w:marRight w:val="0"/>
          <w:marTop w:val="0"/>
          <w:marBottom w:val="0"/>
          <w:divBdr>
            <w:top w:val="none" w:sz="0" w:space="0" w:color="auto"/>
            <w:left w:val="none" w:sz="0" w:space="0" w:color="auto"/>
            <w:bottom w:val="none" w:sz="0" w:space="0" w:color="auto"/>
            <w:right w:val="none" w:sz="0" w:space="0" w:color="auto"/>
          </w:divBdr>
          <w:divsChild>
            <w:div w:id="1305310666">
              <w:marLeft w:val="0"/>
              <w:marRight w:val="0"/>
              <w:marTop w:val="0"/>
              <w:marBottom w:val="0"/>
              <w:divBdr>
                <w:top w:val="none" w:sz="0" w:space="0" w:color="auto"/>
                <w:left w:val="none" w:sz="0" w:space="0" w:color="auto"/>
                <w:bottom w:val="none" w:sz="0" w:space="0" w:color="auto"/>
                <w:right w:val="none" w:sz="0" w:space="0" w:color="auto"/>
              </w:divBdr>
              <w:divsChild>
                <w:div w:id="1655184985">
                  <w:marLeft w:val="0"/>
                  <w:marRight w:val="0"/>
                  <w:marTop w:val="0"/>
                  <w:marBottom w:val="0"/>
                  <w:divBdr>
                    <w:top w:val="none" w:sz="0" w:space="0" w:color="auto"/>
                    <w:left w:val="none" w:sz="0" w:space="0" w:color="auto"/>
                    <w:bottom w:val="none" w:sz="0" w:space="0" w:color="auto"/>
                    <w:right w:val="none" w:sz="0" w:space="0" w:color="auto"/>
                  </w:divBdr>
                  <w:divsChild>
                    <w:div w:id="25764365">
                      <w:marLeft w:val="0"/>
                      <w:marRight w:val="0"/>
                      <w:marTop w:val="0"/>
                      <w:marBottom w:val="0"/>
                      <w:divBdr>
                        <w:top w:val="none" w:sz="0" w:space="0" w:color="auto"/>
                        <w:left w:val="none" w:sz="0" w:space="0" w:color="auto"/>
                        <w:bottom w:val="none" w:sz="0" w:space="0" w:color="auto"/>
                        <w:right w:val="none" w:sz="0" w:space="0" w:color="auto"/>
                      </w:divBdr>
                      <w:divsChild>
                        <w:div w:id="1580212076">
                          <w:marLeft w:val="0"/>
                          <w:marRight w:val="0"/>
                          <w:marTop w:val="0"/>
                          <w:marBottom w:val="0"/>
                          <w:divBdr>
                            <w:top w:val="none" w:sz="0" w:space="0" w:color="auto"/>
                            <w:left w:val="none" w:sz="0" w:space="0" w:color="auto"/>
                            <w:bottom w:val="none" w:sz="0" w:space="0" w:color="auto"/>
                            <w:right w:val="none" w:sz="0" w:space="0" w:color="auto"/>
                          </w:divBdr>
                          <w:divsChild>
                            <w:div w:id="472867809">
                              <w:marLeft w:val="0"/>
                              <w:marRight w:val="0"/>
                              <w:marTop w:val="0"/>
                              <w:marBottom w:val="0"/>
                              <w:divBdr>
                                <w:top w:val="none" w:sz="0" w:space="0" w:color="auto"/>
                                <w:left w:val="none" w:sz="0" w:space="0" w:color="auto"/>
                                <w:bottom w:val="none" w:sz="0" w:space="0" w:color="auto"/>
                                <w:right w:val="none" w:sz="0" w:space="0" w:color="auto"/>
                              </w:divBdr>
                              <w:divsChild>
                                <w:div w:id="772555474">
                                  <w:marLeft w:val="0"/>
                                  <w:marRight w:val="0"/>
                                  <w:marTop w:val="0"/>
                                  <w:marBottom w:val="0"/>
                                  <w:divBdr>
                                    <w:top w:val="none" w:sz="0" w:space="0" w:color="auto"/>
                                    <w:left w:val="none" w:sz="0" w:space="0" w:color="auto"/>
                                    <w:bottom w:val="none" w:sz="0" w:space="0" w:color="auto"/>
                                    <w:right w:val="none" w:sz="0" w:space="0" w:color="auto"/>
                                  </w:divBdr>
                                  <w:divsChild>
                                    <w:div w:id="1993410024">
                                      <w:marLeft w:val="0"/>
                                      <w:marRight w:val="0"/>
                                      <w:marTop w:val="0"/>
                                      <w:marBottom w:val="0"/>
                                      <w:divBdr>
                                        <w:top w:val="none" w:sz="0" w:space="0" w:color="auto"/>
                                        <w:left w:val="none" w:sz="0" w:space="0" w:color="auto"/>
                                        <w:bottom w:val="none" w:sz="0" w:space="0" w:color="auto"/>
                                        <w:right w:val="none" w:sz="0" w:space="0" w:color="auto"/>
                                      </w:divBdr>
                                      <w:divsChild>
                                        <w:div w:id="587537720">
                                          <w:marLeft w:val="0"/>
                                          <w:marRight w:val="0"/>
                                          <w:marTop w:val="0"/>
                                          <w:marBottom w:val="0"/>
                                          <w:divBdr>
                                            <w:top w:val="none" w:sz="0" w:space="0" w:color="auto"/>
                                            <w:left w:val="none" w:sz="0" w:space="0" w:color="auto"/>
                                            <w:bottom w:val="none" w:sz="0" w:space="0" w:color="auto"/>
                                            <w:right w:val="none" w:sz="0" w:space="0" w:color="auto"/>
                                          </w:divBdr>
                                          <w:divsChild>
                                            <w:div w:id="400492652">
                                              <w:marLeft w:val="0"/>
                                              <w:marRight w:val="0"/>
                                              <w:marTop w:val="0"/>
                                              <w:marBottom w:val="0"/>
                                              <w:divBdr>
                                                <w:top w:val="none" w:sz="0" w:space="0" w:color="auto"/>
                                                <w:left w:val="none" w:sz="0" w:space="0" w:color="auto"/>
                                                <w:bottom w:val="none" w:sz="0" w:space="0" w:color="auto"/>
                                                <w:right w:val="none" w:sz="0" w:space="0" w:color="auto"/>
                                              </w:divBdr>
                                              <w:divsChild>
                                                <w:div w:id="725564934">
                                                  <w:marLeft w:val="0"/>
                                                  <w:marRight w:val="0"/>
                                                  <w:marTop w:val="0"/>
                                                  <w:marBottom w:val="0"/>
                                                  <w:divBdr>
                                                    <w:top w:val="none" w:sz="0" w:space="0" w:color="auto"/>
                                                    <w:left w:val="none" w:sz="0" w:space="0" w:color="auto"/>
                                                    <w:bottom w:val="none" w:sz="0" w:space="0" w:color="auto"/>
                                                    <w:right w:val="none" w:sz="0" w:space="0" w:color="auto"/>
                                                  </w:divBdr>
                                                  <w:divsChild>
                                                    <w:div w:id="1679311674">
                                                      <w:marLeft w:val="0"/>
                                                      <w:marRight w:val="0"/>
                                                      <w:marTop w:val="0"/>
                                                      <w:marBottom w:val="0"/>
                                                      <w:divBdr>
                                                        <w:top w:val="none" w:sz="0" w:space="0" w:color="auto"/>
                                                        <w:left w:val="none" w:sz="0" w:space="0" w:color="auto"/>
                                                        <w:bottom w:val="none" w:sz="0" w:space="0" w:color="auto"/>
                                                        <w:right w:val="none" w:sz="0" w:space="0" w:color="auto"/>
                                                      </w:divBdr>
                                                      <w:divsChild>
                                                        <w:div w:id="204950362">
                                                          <w:marLeft w:val="0"/>
                                                          <w:marRight w:val="0"/>
                                                          <w:marTop w:val="0"/>
                                                          <w:marBottom w:val="0"/>
                                                          <w:divBdr>
                                                            <w:top w:val="none" w:sz="0" w:space="0" w:color="auto"/>
                                                            <w:left w:val="none" w:sz="0" w:space="0" w:color="auto"/>
                                                            <w:bottom w:val="none" w:sz="0" w:space="0" w:color="auto"/>
                                                            <w:right w:val="none" w:sz="0" w:space="0" w:color="auto"/>
                                                          </w:divBdr>
                                                          <w:divsChild>
                                                            <w:div w:id="1473523198">
                                                              <w:marLeft w:val="0"/>
                                                              <w:marRight w:val="0"/>
                                                              <w:marTop w:val="0"/>
                                                              <w:marBottom w:val="0"/>
                                                              <w:divBdr>
                                                                <w:top w:val="none" w:sz="0" w:space="0" w:color="auto"/>
                                                                <w:left w:val="none" w:sz="0" w:space="0" w:color="auto"/>
                                                                <w:bottom w:val="none" w:sz="0" w:space="0" w:color="auto"/>
                                                                <w:right w:val="none" w:sz="0" w:space="0" w:color="auto"/>
                                                              </w:divBdr>
                                                              <w:divsChild>
                                                                <w:div w:id="905649076">
                                                                  <w:marLeft w:val="0"/>
                                                                  <w:marRight w:val="0"/>
                                                                  <w:marTop w:val="0"/>
                                                                  <w:marBottom w:val="0"/>
                                                                  <w:divBdr>
                                                                    <w:top w:val="none" w:sz="0" w:space="0" w:color="auto"/>
                                                                    <w:left w:val="none" w:sz="0" w:space="0" w:color="auto"/>
                                                                    <w:bottom w:val="none" w:sz="0" w:space="0" w:color="auto"/>
                                                                    <w:right w:val="none" w:sz="0" w:space="0" w:color="auto"/>
                                                                  </w:divBdr>
                                                                  <w:divsChild>
                                                                    <w:div w:id="1711147650">
                                                                      <w:marLeft w:val="0"/>
                                                                      <w:marRight w:val="0"/>
                                                                      <w:marTop w:val="0"/>
                                                                      <w:marBottom w:val="0"/>
                                                                      <w:divBdr>
                                                                        <w:top w:val="none" w:sz="0" w:space="0" w:color="auto"/>
                                                                        <w:left w:val="none" w:sz="0" w:space="0" w:color="auto"/>
                                                                        <w:bottom w:val="none" w:sz="0" w:space="0" w:color="auto"/>
                                                                        <w:right w:val="none" w:sz="0" w:space="0" w:color="auto"/>
                                                                      </w:divBdr>
                                                                      <w:divsChild>
                                                                        <w:div w:id="1192769585">
                                                                          <w:marLeft w:val="0"/>
                                                                          <w:marRight w:val="0"/>
                                                                          <w:marTop w:val="0"/>
                                                                          <w:marBottom w:val="0"/>
                                                                          <w:divBdr>
                                                                            <w:top w:val="none" w:sz="0" w:space="0" w:color="auto"/>
                                                                            <w:left w:val="none" w:sz="0" w:space="0" w:color="auto"/>
                                                                            <w:bottom w:val="none" w:sz="0" w:space="0" w:color="auto"/>
                                                                            <w:right w:val="none" w:sz="0" w:space="0" w:color="auto"/>
                                                                          </w:divBdr>
                                                                          <w:divsChild>
                                                                            <w:div w:id="807865393">
                                                                              <w:marLeft w:val="0"/>
                                                                              <w:marRight w:val="0"/>
                                                                              <w:marTop w:val="0"/>
                                                                              <w:marBottom w:val="0"/>
                                                                              <w:divBdr>
                                                                                <w:top w:val="none" w:sz="0" w:space="0" w:color="auto"/>
                                                                                <w:left w:val="none" w:sz="0" w:space="0" w:color="auto"/>
                                                                                <w:bottom w:val="none" w:sz="0" w:space="0" w:color="auto"/>
                                                                                <w:right w:val="none" w:sz="0" w:space="0" w:color="auto"/>
                                                                              </w:divBdr>
                                                                              <w:divsChild>
                                                                                <w:div w:id="231039107">
                                                                                  <w:marLeft w:val="0"/>
                                                                                  <w:marRight w:val="0"/>
                                                                                  <w:marTop w:val="0"/>
                                                                                  <w:marBottom w:val="0"/>
                                                                                  <w:divBdr>
                                                                                    <w:top w:val="none" w:sz="0" w:space="0" w:color="auto"/>
                                                                                    <w:left w:val="none" w:sz="0" w:space="0" w:color="auto"/>
                                                                                    <w:bottom w:val="none" w:sz="0" w:space="0" w:color="auto"/>
                                                                                    <w:right w:val="none" w:sz="0" w:space="0" w:color="auto"/>
                                                                                  </w:divBdr>
                                                                                  <w:divsChild>
                                                                                    <w:div w:id="2026832373">
                                                                                      <w:marLeft w:val="0"/>
                                                                                      <w:marRight w:val="0"/>
                                                                                      <w:marTop w:val="0"/>
                                                                                      <w:marBottom w:val="0"/>
                                                                                      <w:divBdr>
                                                                                        <w:top w:val="none" w:sz="0" w:space="0" w:color="auto"/>
                                                                                        <w:left w:val="none" w:sz="0" w:space="0" w:color="auto"/>
                                                                                        <w:bottom w:val="none" w:sz="0" w:space="0" w:color="auto"/>
                                                                                        <w:right w:val="none" w:sz="0" w:space="0" w:color="auto"/>
                                                                                      </w:divBdr>
                                                                                      <w:divsChild>
                                                                                        <w:div w:id="418210099">
                                                                                          <w:marLeft w:val="0"/>
                                                                                          <w:marRight w:val="0"/>
                                                                                          <w:marTop w:val="0"/>
                                                                                          <w:marBottom w:val="0"/>
                                                                                          <w:divBdr>
                                                                                            <w:top w:val="none" w:sz="0" w:space="0" w:color="auto"/>
                                                                                            <w:left w:val="none" w:sz="0" w:space="0" w:color="auto"/>
                                                                                            <w:bottom w:val="none" w:sz="0" w:space="0" w:color="auto"/>
                                                                                            <w:right w:val="none" w:sz="0" w:space="0" w:color="auto"/>
                                                                                          </w:divBdr>
                                                                                          <w:divsChild>
                                                                                            <w:div w:id="474299910">
                                                                                              <w:marLeft w:val="0"/>
                                                                                              <w:marRight w:val="120"/>
                                                                                              <w:marTop w:val="0"/>
                                                                                              <w:marBottom w:val="150"/>
                                                                                              <w:divBdr>
                                                                                                <w:top w:val="single" w:sz="2" w:space="0" w:color="EFEFEF"/>
                                                                                                <w:left w:val="single" w:sz="6" w:space="0" w:color="EFEFEF"/>
                                                                                                <w:bottom w:val="single" w:sz="6" w:space="0" w:color="E2E2E2"/>
                                                                                                <w:right w:val="single" w:sz="6" w:space="0" w:color="EFEFEF"/>
                                                                                              </w:divBdr>
                                                                                              <w:divsChild>
                                                                                                <w:div w:id="187373710">
                                                                                                  <w:marLeft w:val="0"/>
                                                                                                  <w:marRight w:val="0"/>
                                                                                                  <w:marTop w:val="0"/>
                                                                                                  <w:marBottom w:val="0"/>
                                                                                                  <w:divBdr>
                                                                                                    <w:top w:val="none" w:sz="0" w:space="0" w:color="auto"/>
                                                                                                    <w:left w:val="none" w:sz="0" w:space="0" w:color="auto"/>
                                                                                                    <w:bottom w:val="none" w:sz="0" w:space="0" w:color="auto"/>
                                                                                                    <w:right w:val="none" w:sz="0" w:space="0" w:color="auto"/>
                                                                                                  </w:divBdr>
                                                                                                  <w:divsChild>
                                                                                                    <w:div w:id="1564870466">
                                                                                                      <w:marLeft w:val="0"/>
                                                                                                      <w:marRight w:val="0"/>
                                                                                                      <w:marTop w:val="0"/>
                                                                                                      <w:marBottom w:val="0"/>
                                                                                                      <w:divBdr>
                                                                                                        <w:top w:val="none" w:sz="0" w:space="0" w:color="auto"/>
                                                                                                        <w:left w:val="none" w:sz="0" w:space="0" w:color="auto"/>
                                                                                                        <w:bottom w:val="none" w:sz="0" w:space="0" w:color="auto"/>
                                                                                                        <w:right w:val="none" w:sz="0" w:space="0" w:color="auto"/>
                                                                                                      </w:divBdr>
                                                                                                      <w:divsChild>
                                                                                                        <w:div w:id="581064452">
                                                                                                          <w:marLeft w:val="0"/>
                                                                                                          <w:marRight w:val="0"/>
                                                                                                          <w:marTop w:val="0"/>
                                                                                                          <w:marBottom w:val="0"/>
                                                                                                          <w:divBdr>
                                                                                                            <w:top w:val="none" w:sz="0" w:space="0" w:color="auto"/>
                                                                                                            <w:left w:val="none" w:sz="0" w:space="0" w:color="auto"/>
                                                                                                            <w:bottom w:val="none" w:sz="0" w:space="0" w:color="auto"/>
                                                                                                            <w:right w:val="none" w:sz="0" w:space="0" w:color="auto"/>
                                                                                                          </w:divBdr>
                                                                                                          <w:divsChild>
                                                                                                            <w:div w:id="303632236">
                                                                                                              <w:marLeft w:val="0"/>
                                                                                                              <w:marRight w:val="0"/>
                                                                                                              <w:marTop w:val="0"/>
                                                                                                              <w:marBottom w:val="0"/>
                                                                                                              <w:divBdr>
                                                                                                                <w:top w:val="none" w:sz="0" w:space="0" w:color="auto"/>
                                                                                                                <w:left w:val="none" w:sz="0" w:space="0" w:color="auto"/>
                                                                                                                <w:bottom w:val="none" w:sz="0" w:space="0" w:color="auto"/>
                                                                                                                <w:right w:val="none" w:sz="0" w:space="0" w:color="auto"/>
                                                                                                              </w:divBdr>
                                                                                                              <w:divsChild>
                                                                                                                <w:div w:id="276179571">
                                                                                                                  <w:marLeft w:val="0"/>
                                                                                                                  <w:marRight w:val="0"/>
                                                                                                                  <w:marTop w:val="0"/>
                                                                                                                  <w:marBottom w:val="0"/>
                                                                                                                  <w:divBdr>
                                                                                                                    <w:top w:val="none" w:sz="0" w:space="0" w:color="auto"/>
                                                                                                                    <w:left w:val="none" w:sz="0" w:space="0" w:color="auto"/>
                                                                                                                    <w:bottom w:val="none" w:sz="0" w:space="0" w:color="auto"/>
                                                                                                                    <w:right w:val="none" w:sz="0" w:space="0" w:color="auto"/>
                                                                                                                  </w:divBdr>
                                                                                                                  <w:divsChild>
                                                                                                                    <w:div w:id="1897470982">
                                                                                                                      <w:marLeft w:val="0"/>
                                                                                                                      <w:marRight w:val="0"/>
                                                                                                                      <w:marTop w:val="0"/>
                                                                                                                      <w:marBottom w:val="0"/>
                                                                                                                      <w:divBdr>
                                                                                                                        <w:top w:val="single" w:sz="2" w:space="4" w:color="D8D8D8"/>
                                                                                                                        <w:left w:val="single" w:sz="2" w:space="0" w:color="D8D8D8"/>
                                                                                                                        <w:bottom w:val="single" w:sz="2" w:space="4" w:color="D8D8D8"/>
                                                                                                                        <w:right w:val="single" w:sz="2" w:space="0" w:color="D8D8D8"/>
                                                                                                                      </w:divBdr>
                                                                                                                      <w:divsChild>
                                                                                                                        <w:div w:id="1459107416">
                                                                                                                          <w:marLeft w:val="225"/>
                                                                                                                          <w:marRight w:val="225"/>
                                                                                                                          <w:marTop w:val="75"/>
                                                                                                                          <w:marBottom w:val="75"/>
                                                                                                                          <w:divBdr>
                                                                                                                            <w:top w:val="none" w:sz="0" w:space="0" w:color="auto"/>
                                                                                                                            <w:left w:val="none" w:sz="0" w:space="0" w:color="auto"/>
                                                                                                                            <w:bottom w:val="none" w:sz="0" w:space="0" w:color="auto"/>
                                                                                                                            <w:right w:val="none" w:sz="0" w:space="0" w:color="auto"/>
                                                                                                                          </w:divBdr>
                                                                                                                          <w:divsChild>
                                                                                                                            <w:div w:id="1497837433">
                                                                                                                              <w:marLeft w:val="0"/>
                                                                                                                              <w:marRight w:val="0"/>
                                                                                                                              <w:marTop w:val="0"/>
                                                                                                                              <w:marBottom w:val="0"/>
                                                                                                                              <w:divBdr>
                                                                                                                                <w:top w:val="single" w:sz="6" w:space="0" w:color="auto"/>
                                                                                                                                <w:left w:val="single" w:sz="6" w:space="0" w:color="auto"/>
                                                                                                                                <w:bottom w:val="single" w:sz="6" w:space="0" w:color="auto"/>
                                                                                                                                <w:right w:val="single" w:sz="6" w:space="0" w:color="auto"/>
                                                                                                                              </w:divBdr>
                                                                                                                              <w:divsChild>
                                                                                                                                <w:div w:id="53702599">
                                                                                                                                  <w:marLeft w:val="0"/>
                                                                                                                                  <w:marRight w:val="0"/>
                                                                                                                                  <w:marTop w:val="0"/>
                                                                                                                                  <w:marBottom w:val="0"/>
                                                                                                                                  <w:divBdr>
                                                                                                                                    <w:top w:val="none" w:sz="0" w:space="0" w:color="auto"/>
                                                                                                                                    <w:left w:val="none" w:sz="0" w:space="0" w:color="auto"/>
                                                                                                                                    <w:bottom w:val="none" w:sz="0" w:space="0" w:color="auto"/>
                                                                                                                                    <w:right w:val="none" w:sz="0" w:space="0" w:color="auto"/>
                                                                                                                                  </w:divBdr>
                                                                                                                                  <w:divsChild>
                                                                                                                                    <w:div w:id="182014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287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0.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927FE-7CAC-4B9E-A4B2-B35565E23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200</Words>
  <Characters>1103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de vries</dc:creator>
  <cp:keywords/>
  <dc:description/>
  <cp:lastModifiedBy>jan de vries</cp:lastModifiedBy>
  <cp:revision>16</cp:revision>
  <cp:lastPrinted>2016-05-25T19:08:00Z</cp:lastPrinted>
  <dcterms:created xsi:type="dcterms:W3CDTF">2018-03-31T16:18:00Z</dcterms:created>
  <dcterms:modified xsi:type="dcterms:W3CDTF">2018-04-09T12:10:00Z</dcterms:modified>
</cp:coreProperties>
</file>