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0FF4" w14:textId="21F5B0FD" w:rsidR="0040277A" w:rsidRPr="00FC2D6C" w:rsidRDefault="0040277A" w:rsidP="0040277A">
      <w:pPr>
        <w:rPr>
          <w:rFonts w:ascii="Calibri" w:eastAsia="Times New Roman" w:hAnsi="Calibri" w:cs="Calibri"/>
          <w:b/>
          <w:bCs/>
          <w:color w:val="000000"/>
          <w:sz w:val="22"/>
          <w:szCs w:val="22"/>
          <w:lang w:eastAsia="nl-NL"/>
        </w:rPr>
      </w:pPr>
      <w:r w:rsidRPr="00FC2D6C">
        <w:rPr>
          <w:rFonts w:ascii="Calibri" w:eastAsia="Times New Roman" w:hAnsi="Calibri" w:cs="Calibri"/>
          <w:b/>
          <w:bCs/>
          <w:color w:val="000000"/>
          <w:sz w:val="22"/>
          <w:szCs w:val="22"/>
          <w:lang w:eastAsia="nl-NL"/>
        </w:rPr>
        <w:t xml:space="preserve">Verslag Bewonersvergadering </w:t>
      </w:r>
      <w:r w:rsidR="00521F94">
        <w:rPr>
          <w:rFonts w:ascii="Calibri" w:eastAsia="Times New Roman" w:hAnsi="Calibri" w:cs="Calibri"/>
          <w:b/>
          <w:bCs/>
          <w:color w:val="000000"/>
          <w:sz w:val="22"/>
          <w:szCs w:val="22"/>
          <w:lang w:eastAsia="nl-NL"/>
        </w:rPr>
        <w:t>22</w:t>
      </w:r>
      <w:r w:rsidRPr="00FC2D6C">
        <w:rPr>
          <w:rFonts w:ascii="Calibri" w:eastAsia="Times New Roman" w:hAnsi="Calibri" w:cs="Calibri"/>
          <w:b/>
          <w:bCs/>
          <w:color w:val="000000"/>
          <w:sz w:val="22"/>
          <w:szCs w:val="22"/>
          <w:lang w:eastAsia="nl-NL"/>
        </w:rPr>
        <w:t xml:space="preserve"> maart 202</w:t>
      </w:r>
      <w:r w:rsidR="00521F94">
        <w:rPr>
          <w:rFonts w:ascii="Calibri" w:eastAsia="Times New Roman" w:hAnsi="Calibri" w:cs="Calibri"/>
          <w:b/>
          <w:bCs/>
          <w:color w:val="000000"/>
          <w:sz w:val="22"/>
          <w:szCs w:val="22"/>
          <w:lang w:eastAsia="nl-NL"/>
        </w:rPr>
        <w:t>4</w:t>
      </w:r>
    </w:p>
    <w:p w14:paraId="7135DA08" w14:textId="77777777" w:rsidR="0040277A" w:rsidRPr="00FC2D6C" w:rsidRDefault="0040277A" w:rsidP="0040277A">
      <w:pPr>
        <w:rPr>
          <w:rFonts w:ascii="Calibri" w:eastAsia="Times New Roman" w:hAnsi="Calibri" w:cs="Calibri"/>
          <w:b/>
          <w:bCs/>
          <w:color w:val="000000"/>
          <w:sz w:val="22"/>
          <w:szCs w:val="22"/>
          <w:lang w:eastAsia="nl-NL"/>
        </w:rPr>
      </w:pPr>
      <w:proofErr w:type="spellStart"/>
      <w:r w:rsidRPr="00FC2D6C">
        <w:rPr>
          <w:rFonts w:ascii="Calibri" w:eastAsia="Times New Roman" w:hAnsi="Calibri" w:cs="Calibri"/>
          <w:b/>
          <w:bCs/>
          <w:color w:val="000000"/>
          <w:sz w:val="22"/>
          <w:szCs w:val="22"/>
          <w:lang w:eastAsia="nl-NL"/>
        </w:rPr>
        <w:t>Gagelboschplein</w:t>
      </w:r>
      <w:proofErr w:type="spellEnd"/>
      <w:r w:rsidRPr="00FC2D6C">
        <w:rPr>
          <w:rFonts w:ascii="Calibri" w:eastAsia="Times New Roman" w:hAnsi="Calibri" w:cs="Calibri"/>
          <w:b/>
          <w:bCs/>
          <w:color w:val="000000"/>
          <w:sz w:val="22"/>
          <w:szCs w:val="22"/>
          <w:lang w:eastAsia="nl-NL"/>
        </w:rPr>
        <w:t xml:space="preserve"> 200, Atrium, 19.30 uur</w:t>
      </w:r>
    </w:p>
    <w:p w14:paraId="39FA4F4E" w14:textId="77777777" w:rsidR="0040277A" w:rsidRPr="00FC2D6C" w:rsidRDefault="0040277A" w:rsidP="0040277A">
      <w:pPr>
        <w:rPr>
          <w:rFonts w:ascii="Calibri" w:eastAsia="Times New Roman" w:hAnsi="Calibri" w:cs="Calibri"/>
          <w:b/>
          <w:bCs/>
          <w:color w:val="000000"/>
          <w:sz w:val="22"/>
          <w:szCs w:val="22"/>
          <w:lang w:eastAsia="nl-NL"/>
        </w:rPr>
      </w:pPr>
    </w:p>
    <w:p w14:paraId="52C13A7A" w14:textId="77777777" w:rsidR="0040277A" w:rsidRPr="00FC2D6C" w:rsidRDefault="0040277A" w:rsidP="0040277A">
      <w:p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Er is gebruik gemaakt van PowerPoint presentatie. Wie belangstelling heeft kan een kopie van de presentatie opvragen bij Vera Bergman.</w:t>
      </w:r>
    </w:p>
    <w:p w14:paraId="59ED3DAD" w14:textId="77777777" w:rsidR="0040277A" w:rsidRPr="00FC2D6C" w:rsidRDefault="0040277A" w:rsidP="0040277A">
      <w:pPr>
        <w:rPr>
          <w:rFonts w:ascii="Calibri" w:eastAsia="Times New Roman" w:hAnsi="Calibri" w:cs="Calibri"/>
          <w:color w:val="000000"/>
          <w:sz w:val="22"/>
          <w:szCs w:val="22"/>
          <w:lang w:eastAsia="nl-NL"/>
        </w:rPr>
      </w:pPr>
    </w:p>
    <w:p w14:paraId="7D63EA23" w14:textId="77777777" w:rsidR="0040277A" w:rsidRPr="00FC2D6C" w:rsidRDefault="0040277A" w:rsidP="0040277A">
      <w:pPr>
        <w:rPr>
          <w:rFonts w:ascii="Calibri" w:eastAsia="Times New Roman" w:hAnsi="Calibri" w:cs="Calibri"/>
          <w:b/>
          <w:bCs/>
          <w:color w:val="000000"/>
          <w:sz w:val="22"/>
          <w:szCs w:val="22"/>
          <w:lang w:eastAsia="nl-NL"/>
        </w:rPr>
      </w:pPr>
      <w:r w:rsidRPr="00FC2D6C">
        <w:rPr>
          <w:rFonts w:ascii="Calibri" w:eastAsia="Times New Roman" w:hAnsi="Calibri" w:cs="Calibri"/>
          <w:b/>
          <w:bCs/>
          <w:color w:val="000000"/>
          <w:sz w:val="22"/>
          <w:szCs w:val="22"/>
          <w:lang w:eastAsia="nl-NL"/>
        </w:rPr>
        <w:t>Opening</w:t>
      </w:r>
    </w:p>
    <w:p w14:paraId="5E1B40DD" w14:textId="77777777" w:rsidR="00B2422E" w:rsidRDefault="0040277A" w:rsidP="0040277A">
      <w:p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 xml:space="preserve">Vera Bergman opent de vergadering en heet de </w:t>
      </w:r>
      <w:r>
        <w:rPr>
          <w:rFonts w:ascii="Calibri" w:eastAsia="Times New Roman" w:hAnsi="Calibri" w:cs="Calibri"/>
          <w:color w:val="000000"/>
          <w:sz w:val="22"/>
          <w:szCs w:val="22"/>
          <w:lang w:eastAsia="nl-NL"/>
        </w:rPr>
        <w:t>2</w:t>
      </w:r>
      <w:r w:rsidR="00521F94">
        <w:rPr>
          <w:rFonts w:ascii="Calibri" w:eastAsia="Times New Roman" w:hAnsi="Calibri" w:cs="Calibri"/>
          <w:color w:val="000000"/>
          <w:sz w:val="22"/>
          <w:szCs w:val="22"/>
          <w:lang w:eastAsia="nl-NL"/>
        </w:rPr>
        <w:t>5</w:t>
      </w:r>
      <w:r>
        <w:rPr>
          <w:rFonts w:ascii="Calibri" w:eastAsia="Times New Roman" w:hAnsi="Calibri" w:cs="Calibri"/>
          <w:color w:val="000000"/>
          <w:sz w:val="22"/>
          <w:szCs w:val="22"/>
          <w:lang w:eastAsia="nl-NL"/>
        </w:rPr>
        <w:t xml:space="preserve"> </w:t>
      </w:r>
      <w:r w:rsidRPr="00FC2D6C">
        <w:rPr>
          <w:rFonts w:ascii="Calibri" w:eastAsia="Times New Roman" w:hAnsi="Calibri" w:cs="Calibri"/>
          <w:color w:val="000000"/>
          <w:sz w:val="22"/>
          <w:szCs w:val="22"/>
          <w:lang w:eastAsia="nl-NL"/>
        </w:rPr>
        <w:t xml:space="preserve">aanwezigen hartelijk welkom. </w:t>
      </w:r>
    </w:p>
    <w:p w14:paraId="7D1A4E2D" w14:textId="77E9C443" w:rsidR="0040277A" w:rsidRPr="00FC2D6C" w:rsidRDefault="0040277A" w:rsidP="0040277A">
      <w:p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 xml:space="preserve">Er zijn </w:t>
      </w:r>
      <w:r>
        <w:rPr>
          <w:rFonts w:ascii="Calibri" w:eastAsia="Times New Roman" w:hAnsi="Calibri" w:cs="Calibri"/>
          <w:color w:val="000000"/>
          <w:sz w:val="22"/>
          <w:szCs w:val="22"/>
          <w:lang w:eastAsia="nl-NL"/>
        </w:rPr>
        <w:t xml:space="preserve">4 </w:t>
      </w:r>
      <w:r w:rsidRPr="00FC2D6C">
        <w:rPr>
          <w:rFonts w:ascii="Calibri" w:eastAsia="Times New Roman" w:hAnsi="Calibri" w:cs="Calibri"/>
          <w:color w:val="000000"/>
          <w:sz w:val="22"/>
          <w:szCs w:val="22"/>
          <w:lang w:eastAsia="nl-NL"/>
        </w:rPr>
        <w:t xml:space="preserve"> afmeldingen.</w:t>
      </w:r>
    </w:p>
    <w:p w14:paraId="75361226" w14:textId="77777777" w:rsidR="0040277A" w:rsidRPr="00FC2D6C" w:rsidRDefault="0040277A" w:rsidP="0040277A">
      <w:p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De agenda is aan alle bewoners toegestuurd en wordt nu even kort toegelicht.</w:t>
      </w:r>
    </w:p>
    <w:p w14:paraId="17DF6C07" w14:textId="77777777" w:rsidR="0040277A" w:rsidRPr="00FC2D6C" w:rsidRDefault="0040277A" w:rsidP="0040277A">
      <w:pPr>
        <w:rPr>
          <w:rFonts w:ascii="Calibri" w:eastAsia="Times New Roman" w:hAnsi="Calibri" w:cs="Calibri"/>
          <w:color w:val="000000"/>
          <w:sz w:val="22"/>
          <w:szCs w:val="22"/>
          <w:lang w:eastAsia="nl-NL"/>
        </w:rPr>
      </w:pPr>
    </w:p>
    <w:p w14:paraId="71400DA0" w14:textId="77777777" w:rsidR="0040277A" w:rsidRPr="00FC2D6C" w:rsidRDefault="0040277A" w:rsidP="0040277A">
      <w:pPr>
        <w:rPr>
          <w:rFonts w:ascii="Calibri" w:eastAsia="Times New Roman" w:hAnsi="Calibri" w:cs="Calibri"/>
          <w:b/>
          <w:bCs/>
          <w:color w:val="000000"/>
          <w:sz w:val="22"/>
          <w:szCs w:val="22"/>
          <w:lang w:eastAsia="nl-NL"/>
        </w:rPr>
      </w:pPr>
      <w:r w:rsidRPr="00FC2D6C">
        <w:rPr>
          <w:rFonts w:ascii="Calibri" w:eastAsia="Times New Roman" w:hAnsi="Calibri" w:cs="Calibri"/>
          <w:b/>
          <w:bCs/>
          <w:color w:val="000000"/>
          <w:sz w:val="22"/>
          <w:szCs w:val="22"/>
          <w:lang w:eastAsia="nl-NL"/>
        </w:rPr>
        <w:t>Mededelingen</w:t>
      </w:r>
    </w:p>
    <w:p w14:paraId="41579F19" w14:textId="4E66DC84" w:rsidR="0040277A" w:rsidRDefault="0040277A" w:rsidP="0040277A">
      <w:pPr>
        <w:pStyle w:val="Lijstalinea"/>
        <w:numPr>
          <w:ilvl w:val="0"/>
          <w:numId w:val="1"/>
        </w:num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 xml:space="preserve">De bewonerscommissie bestond in de afgelopen periode uit Vera </w:t>
      </w:r>
      <w:proofErr w:type="spellStart"/>
      <w:r w:rsidRPr="00FC2D6C">
        <w:rPr>
          <w:rFonts w:ascii="Calibri" w:eastAsia="Times New Roman" w:hAnsi="Calibri" w:cs="Calibri"/>
          <w:color w:val="000000"/>
          <w:sz w:val="22"/>
          <w:szCs w:val="22"/>
          <w:lang w:eastAsia="nl-NL"/>
        </w:rPr>
        <w:t>Bergman</w:t>
      </w:r>
      <w:proofErr w:type="spellEnd"/>
      <w:r w:rsidRPr="00FC2D6C">
        <w:rPr>
          <w:rFonts w:ascii="Calibri" w:eastAsia="Times New Roman" w:hAnsi="Calibri" w:cs="Calibri"/>
          <w:color w:val="000000"/>
          <w:sz w:val="22"/>
          <w:szCs w:val="22"/>
          <w:lang w:eastAsia="nl-NL"/>
        </w:rPr>
        <w:t xml:space="preserve"> (voorzitter), Addy </w:t>
      </w:r>
      <w:proofErr w:type="spellStart"/>
      <w:r w:rsidRPr="00FC2D6C">
        <w:rPr>
          <w:rFonts w:ascii="Calibri" w:eastAsia="Times New Roman" w:hAnsi="Calibri" w:cs="Calibri"/>
          <w:color w:val="000000"/>
          <w:sz w:val="22"/>
          <w:szCs w:val="22"/>
          <w:lang w:eastAsia="nl-NL"/>
        </w:rPr>
        <w:t>Vissere</w:t>
      </w:r>
      <w:proofErr w:type="spellEnd"/>
      <w:r w:rsidRPr="00FC2D6C">
        <w:rPr>
          <w:rFonts w:ascii="Calibri" w:eastAsia="Times New Roman" w:hAnsi="Calibri" w:cs="Calibri"/>
          <w:color w:val="000000"/>
          <w:sz w:val="22"/>
          <w:szCs w:val="22"/>
          <w:lang w:eastAsia="nl-NL"/>
        </w:rPr>
        <w:t xml:space="preserve"> (penningmeester) en Jacqueline </w:t>
      </w:r>
      <w:proofErr w:type="spellStart"/>
      <w:r w:rsidRPr="00FC2D6C">
        <w:rPr>
          <w:rFonts w:ascii="Calibri" w:eastAsia="Times New Roman" w:hAnsi="Calibri" w:cs="Calibri"/>
          <w:color w:val="000000"/>
          <w:sz w:val="22"/>
          <w:szCs w:val="22"/>
          <w:lang w:eastAsia="nl-NL"/>
        </w:rPr>
        <w:t>Wolbrink</w:t>
      </w:r>
      <w:proofErr w:type="spellEnd"/>
      <w:r w:rsidRPr="00FC2D6C">
        <w:rPr>
          <w:rFonts w:ascii="Calibri" w:eastAsia="Times New Roman" w:hAnsi="Calibri" w:cs="Calibri"/>
          <w:color w:val="000000"/>
          <w:sz w:val="22"/>
          <w:szCs w:val="22"/>
          <w:lang w:eastAsia="nl-NL"/>
        </w:rPr>
        <w:t xml:space="preserve"> (secretaris</w:t>
      </w:r>
      <w:r w:rsidR="00521F94">
        <w:rPr>
          <w:rFonts w:ascii="Calibri" w:eastAsia="Times New Roman" w:hAnsi="Calibri" w:cs="Calibri"/>
          <w:color w:val="000000"/>
          <w:sz w:val="22"/>
          <w:szCs w:val="22"/>
          <w:lang w:eastAsia="nl-NL"/>
        </w:rPr>
        <w:t xml:space="preserve">). Hoewel Jan de vries ons heeft laten weten dat hij vanaf 1 januari niet meer zal optreden als contactpersoon voor </w:t>
      </w:r>
      <w:proofErr w:type="spellStart"/>
      <w:r w:rsidR="00521F94">
        <w:rPr>
          <w:rFonts w:ascii="Calibri" w:eastAsia="Times New Roman" w:hAnsi="Calibri" w:cs="Calibri"/>
          <w:color w:val="000000"/>
          <w:sz w:val="22"/>
          <w:szCs w:val="22"/>
          <w:lang w:eastAsia="nl-NL"/>
        </w:rPr>
        <w:t>vb&amp;t</w:t>
      </w:r>
      <w:proofErr w:type="spellEnd"/>
      <w:r w:rsidR="00521F94">
        <w:rPr>
          <w:rFonts w:ascii="Calibri" w:eastAsia="Times New Roman" w:hAnsi="Calibri" w:cs="Calibri"/>
          <w:color w:val="000000"/>
          <w:sz w:val="22"/>
          <w:szCs w:val="22"/>
          <w:lang w:eastAsia="nl-NL"/>
        </w:rPr>
        <w:t xml:space="preserve"> en onderhoudsbedrijven heeft hij in de afgelopen periode nog veel activiteiten op dit gebied voor ons verricht. Hij wordt daarvoor hartelijk bedankt</w:t>
      </w:r>
      <w:r w:rsidR="00BB59D6">
        <w:rPr>
          <w:rFonts w:ascii="Calibri" w:eastAsia="Times New Roman" w:hAnsi="Calibri" w:cs="Calibri"/>
          <w:color w:val="000000"/>
          <w:sz w:val="22"/>
          <w:szCs w:val="22"/>
          <w:lang w:eastAsia="nl-NL"/>
        </w:rPr>
        <w:t>.</w:t>
      </w:r>
    </w:p>
    <w:p w14:paraId="5B268B8B" w14:textId="038AF631" w:rsidR="00BB59D6" w:rsidRPr="00FC2D6C" w:rsidRDefault="00BB59D6" w:rsidP="0040277A">
      <w:pPr>
        <w:pStyle w:val="Lijstalinea"/>
        <w:numPr>
          <w:ilvl w:val="0"/>
          <w:numId w:val="1"/>
        </w:num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Omdat de leden van de huidige bewonerscommissie alle drie in Warande Midden wonen zijn zij vaak niet op de hoogte van zaken die zich afspelen in Zuid en Noord. Daarom zijn er nu twee contactpersonen: voor Warande Zuid is dat Paul van der Pas (appartement 503) en voor Noord Theo Berlo (appartement 353). Zij zullen wanneer nodig </w:t>
      </w:r>
      <w:r w:rsidR="00A742A1">
        <w:rPr>
          <w:rFonts w:ascii="Calibri" w:eastAsia="Times New Roman" w:hAnsi="Calibri" w:cs="Calibri"/>
          <w:color w:val="000000"/>
          <w:sz w:val="22"/>
          <w:szCs w:val="22"/>
          <w:lang w:eastAsia="nl-NL"/>
        </w:rPr>
        <w:t>informatie doorspelen naar de bewonerscommissie.</w:t>
      </w:r>
    </w:p>
    <w:p w14:paraId="597F522E" w14:textId="1BEA8BB9" w:rsidR="0040277A" w:rsidRDefault="0040277A" w:rsidP="0040277A">
      <w:pPr>
        <w:pStyle w:val="Lijstalinea"/>
        <w:numPr>
          <w:ilvl w:val="0"/>
          <w:numId w:val="1"/>
        </w:numPr>
        <w:rPr>
          <w:rFonts w:ascii="Calibri" w:eastAsia="Times New Roman" w:hAnsi="Calibri" w:cs="Calibri"/>
          <w:color w:val="000000"/>
          <w:sz w:val="22"/>
          <w:szCs w:val="22"/>
          <w:lang w:eastAsia="nl-NL"/>
        </w:rPr>
      </w:pPr>
      <w:r w:rsidRPr="00FC2D6C">
        <w:rPr>
          <w:rFonts w:ascii="Calibri" w:eastAsia="Times New Roman" w:hAnsi="Calibri" w:cs="Calibri"/>
          <w:color w:val="000000"/>
          <w:sz w:val="22"/>
          <w:szCs w:val="22"/>
          <w:lang w:eastAsia="nl-NL"/>
        </w:rPr>
        <w:t xml:space="preserve">Er </w:t>
      </w:r>
      <w:r w:rsidR="00A742A1">
        <w:rPr>
          <w:rFonts w:ascii="Calibri" w:eastAsia="Times New Roman" w:hAnsi="Calibri" w:cs="Calibri"/>
          <w:color w:val="000000"/>
          <w:sz w:val="22"/>
          <w:szCs w:val="22"/>
          <w:lang w:eastAsia="nl-NL"/>
        </w:rPr>
        <w:t xml:space="preserve">is </w:t>
      </w:r>
      <w:r w:rsidRPr="00FC2D6C">
        <w:rPr>
          <w:rFonts w:ascii="Calibri" w:eastAsia="Times New Roman" w:hAnsi="Calibri" w:cs="Calibri"/>
          <w:color w:val="000000"/>
          <w:sz w:val="22"/>
          <w:szCs w:val="22"/>
          <w:lang w:eastAsia="nl-NL"/>
        </w:rPr>
        <w:t xml:space="preserve">bij </w:t>
      </w:r>
      <w:proofErr w:type="spellStart"/>
      <w:r w:rsidRPr="00FC2D6C">
        <w:rPr>
          <w:rFonts w:ascii="Calibri" w:eastAsia="Times New Roman" w:hAnsi="Calibri" w:cs="Calibri"/>
          <w:color w:val="000000"/>
          <w:sz w:val="22"/>
          <w:szCs w:val="22"/>
          <w:lang w:eastAsia="nl-NL"/>
        </w:rPr>
        <w:t>vb&amp;t</w:t>
      </w:r>
      <w:proofErr w:type="spellEnd"/>
      <w:r w:rsidR="00A742A1">
        <w:rPr>
          <w:rFonts w:ascii="Calibri" w:eastAsia="Times New Roman" w:hAnsi="Calibri" w:cs="Calibri"/>
          <w:color w:val="000000"/>
          <w:sz w:val="22"/>
          <w:szCs w:val="22"/>
          <w:lang w:eastAsia="nl-NL"/>
        </w:rPr>
        <w:t xml:space="preserve"> een</w:t>
      </w:r>
      <w:r w:rsidRPr="00FC2D6C">
        <w:rPr>
          <w:rFonts w:ascii="Calibri" w:eastAsia="Times New Roman" w:hAnsi="Calibri" w:cs="Calibri"/>
          <w:color w:val="000000"/>
          <w:sz w:val="22"/>
          <w:szCs w:val="22"/>
          <w:lang w:eastAsia="nl-NL"/>
        </w:rPr>
        <w:t xml:space="preserve"> nieuwe accountmanager aangesteld: </w:t>
      </w:r>
      <w:r w:rsidR="00A742A1">
        <w:rPr>
          <w:rFonts w:ascii="Calibri" w:eastAsia="Times New Roman" w:hAnsi="Calibri" w:cs="Calibri"/>
          <w:color w:val="000000"/>
          <w:sz w:val="22"/>
          <w:szCs w:val="22"/>
          <w:lang w:eastAsia="nl-NL"/>
        </w:rPr>
        <w:t xml:space="preserve">Loesje Peeters.  De andere managers zijn Walter </w:t>
      </w:r>
      <w:proofErr w:type="spellStart"/>
      <w:r w:rsidR="00A742A1">
        <w:rPr>
          <w:rFonts w:ascii="Calibri" w:eastAsia="Times New Roman" w:hAnsi="Calibri" w:cs="Calibri"/>
          <w:color w:val="000000"/>
          <w:sz w:val="22"/>
          <w:szCs w:val="22"/>
          <w:lang w:eastAsia="nl-NL"/>
        </w:rPr>
        <w:t>Jülicher</w:t>
      </w:r>
      <w:proofErr w:type="spellEnd"/>
      <w:r w:rsidR="00A742A1">
        <w:rPr>
          <w:rFonts w:ascii="Calibri" w:eastAsia="Times New Roman" w:hAnsi="Calibri" w:cs="Calibri"/>
          <w:color w:val="000000"/>
          <w:sz w:val="22"/>
          <w:szCs w:val="22"/>
          <w:lang w:eastAsia="nl-NL"/>
        </w:rPr>
        <w:t xml:space="preserve"> (servicemanager) en Lars van Bekhoven (technisch manager).</w:t>
      </w:r>
    </w:p>
    <w:p w14:paraId="0FFF0683" w14:textId="52296E43" w:rsidR="00A742A1" w:rsidRDefault="00A742A1" w:rsidP="0040277A">
      <w:pPr>
        <w:pStyle w:val="Lijstalinea"/>
        <w:numPr>
          <w:ilvl w:val="0"/>
          <w:numId w:val="1"/>
        </w:num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De bewonerscommissie heeft regelmatig contact met de bewonerscommissie van de Leilinde. In sommige gevallen, zoals bij de barbecue, wordt samengewerkt. Formeel vormen deze twee commissies de Bewonerscommissie Zuiderpark, die staat ingeschreven bij de Kamer van Koophandel.</w:t>
      </w:r>
    </w:p>
    <w:p w14:paraId="45D4D28C" w14:textId="460AD972" w:rsidR="00A742A1" w:rsidRPr="00A742A1" w:rsidRDefault="00A742A1" w:rsidP="00A742A1">
      <w:pPr>
        <w:pStyle w:val="Lijstalinea"/>
        <w:numPr>
          <w:ilvl w:val="0"/>
          <w:numId w:val="1"/>
        </w:num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Alle bewoners hebben ‘Nieuwsbrief Zuiderpark’ ontvangen. Daarin wordt onder andere vermeld dat er</w:t>
      </w:r>
      <w:r w:rsidR="007A26DF">
        <w:rPr>
          <w:rFonts w:ascii="Calibri" w:eastAsia="Times New Roman" w:hAnsi="Calibri" w:cs="Calibri"/>
          <w:color w:val="000000"/>
          <w:sz w:val="22"/>
          <w:szCs w:val="22"/>
          <w:lang w:eastAsia="nl-NL"/>
        </w:rPr>
        <w:t xml:space="preserve"> plannen zijn voor een herinrichting van het Zuiderpark (het plein). In ieder geval zal daarbij de bestrating worden vervangen.</w:t>
      </w:r>
    </w:p>
    <w:p w14:paraId="53032F62" w14:textId="77777777" w:rsidR="0040277A" w:rsidRDefault="0040277A" w:rsidP="0040277A">
      <w:pPr>
        <w:rPr>
          <w:rFonts w:eastAsia="Times New Roman" w:cstheme="minorHAnsi"/>
          <w:color w:val="000000"/>
          <w:sz w:val="22"/>
          <w:szCs w:val="22"/>
          <w:lang w:eastAsia="nl-NL"/>
        </w:rPr>
      </w:pPr>
    </w:p>
    <w:p w14:paraId="3C3DACDA" w14:textId="77777777" w:rsidR="0040277A" w:rsidRDefault="0040277A" w:rsidP="0040277A">
      <w:pPr>
        <w:rPr>
          <w:rFonts w:eastAsia="Times New Roman" w:cstheme="minorHAnsi"/>
          <w:b/>
          <w:bCs/>
          <w:color w:val="000000"/>
          <w:sz w:val="22"/>
          <w:szCs w:val="22"/>
          <w:lang w:eastAsia="nl-NL"/>
        </w:rPr>
      </w:pPr>
      <w:r>
        <w:rPr>
          <w:rFonts w:eastAsia="Times New Roman" w:cstheme="minorHAnsi"/>
          <w:b/>
          <w:bCs/>
          <w:color w:val="000000"/>
          <w:sz w:val="22"/>
          <w:szCs w:val="22"/>
          <w:lang w:eastAsia="nl-NL"/>
        </w:rPr>
        <w:t>Activiteiten in de afgelopen periode</w:t>
      </w:r>
    </w:p>
    <w:p w14:paraId="623F64A6" w14:textId="3B6B98AD" w:rsidR="0040277A" w:rsidRDefault="0040277A" w:rsidP="0040277A">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Vrijdagmiddagborrel.</w:t>
      </w:r>
      <w:r>
        <w:rPr>
          <w:rFonts w:eastAsia="Times New Roman" w:cstheme="minorHAnsi"/>
          <w:color w:val="000000"/>
          <w:sz w:val="22"/>
          <w:szCs w:val="22"/>
          <w:lang w:eastAsia="nl-NL"/>
        </w:rPr>
        <w:t xml:space="preserve"> Iedere eerste vrijdag van de maand. We hadden een kleine opkomst verwacht, maar er zijn iedere keer rond de </w:t>
      </w:r>
      <w:r w:rsidR="007A26DF">
        <w:rPr>
          <w:rFonts w:eastAsia="Times New Roman" w:cstheme="minorHAnsi"/>
          <w:color w:val="000000"/>
          <w:sz w:val="22"/>
          <w:szCs w:val="22"/>
          <w:lang w:eastAsia="nl-NL"/>
        </w:rPr>
        <w:t>25</w:t>
      </w:r>
      <w:r>
        <w:rPr>
          <w:rFonts w:eastAsia="Times New Roman" w:cstheme="minorHAnsi"/>
          <w:color w:val="000000"/>
          <w:sz w:val="22"/>
          <w:szCs w:val="22"/>
          <w:lang w:eastAsia="nl-NL"/>
        </w:rPr>
        <w:t xml:space="preserve"> mensen. </w:t>
      </w:r>
      <w:r w:rsidR="007A26DF">
        <w:rPr>
          <w:rFonts w:eastAsia="Times New Roman" w:cstheme="minorHAnsi"/>
          <w:color w:val="000000"/>
          <w:sz w:val="22"/>
          <w:szCs w:val="22"/>
          <w:lang w:eastAsia="nl-NL"/>
        </w:rPr>
        <w:t>Meestal zijn het steeds dezelfde mensen.</w:t>
      </w:r>
      <w:r w:rsidR="00B2422E">
        <w:rPr>
          <w:rFonts w:eastAsia="Times New Roman" w:cstheme="minorHAnsi"/>
          <w:color w:val="000000"/>
          <w:sz w:val="22"/>
          <w:szCs w:val="22"/>
          <w:lang w:eastAsia="nl-NL"/>
        </w:rPr>
        <w:t xml:space="preserve"> Misschien eens een medebewoner meenemen?</w:t>
      </w:r>
    </w:p>
    <w:p w14:paraId="35052E37" w14:textId="77777777" w:rsidR="0040277A" w:rsidRDefault="0040277A" w:rsidP="0040277A">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Bezoek aan nieuwkomers</w:t>
      </w:r>
      <w:r>
        <w:rPr>
          <w:rFonts w:eastAsia="Times New Roman" w:cstheme="minorHAnsi"/>
          <w:color w:val="000000"/>
          <w:sz w:val="22"/>
          <w:szCs w:val="22"/>
          <w:lang w:eastAsia="nl-NL"/>
        </w:rPr>
        <w:t>. Iedere nieuwe bewoner krijgt een bezoekje van twee leden van de bewonerscommissie. Ze ontvangen een bloemetje en krijgen informatie over praktische zaken.</w:t>
      </w:r>
    </w:p>
    <w:p w14:paraId="22CABBC4" w14:textId="77777777" w:rsidR="0040277A" w:rsidRDefault="0040277A" w:rsidP="0040277A">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Zieke bewoners krijgen een bloemetje</w:t>
      </w:r>
      <w:r>
        <w:rPr>
          <w:rFonts w:eastAsia="Times New Roman" w:cstheme="minorHAnsi"/>
          <w:color w:val="000000"/>
          <w:sz w:val="22"/>
          <w:szCs w:val="22"/>
          <w:lang w:eastAsia="nl-NL"/>
        </w:rPr>
        <w:t xml:space="preserve"> en de nabestaanden van overledenen ontvangen een troostboeket.</w:t>
      </w:r>
    </w:p>
    <w:p w14:paraId="56920221" w14:textId="77777777" w:rsidR="0040277A" w:rsidRDefault="0040277A" w:rsidP="0040277A">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Nieuwjaarsborrel (</w:t>
      </w:r>
      <w:r>
        <w:rPr>
          <w:rFonts w:eastAsia="Times New Roman" w:cstheme="minorHAnsi"/>
          <w:color w:val="000000"/>
          <w:sz w:val="22"/>
          <w:szCs w:val="22"/>
          <w:lang w:eastAsia="nl-NL"/>
        </w:rPr>
        <w:t>samen met de Leilinde)</w:t>
      </w:r>
    </w:p>
    <w:p w14:paraId="3A68811C" w14:textId="77777777" w:rsidR="0040277A" w:rsidRDefault="0040277A" w:rsidP="0040277A">
      <w:pPr>
        <w:pStyle w:val="Lijstalinea"/>
        <w:numPr>
          <w:ilvl w:val="0"/>
          <w:numId w:val="1"/>
        </w:numPr>
        <w:rPr>
          <w:rFonts w:eastAsia="Times New Roman" w:cstheme="minorHAnsi"/>
          <w:color w:val="000000"/>
          <w:sz w:val="22"/>
          <w:szCs w:val="22"/>
          <w:lang w:eastAsia="nl-NL"/>
        </w:rPr>
      </w:pPr>
      <w:r w:rsidRPr="00744E91">
        <w:rPr>
          <w:rFonts w:eastAsia="Times New Roman" w:cstheme="minorHAnsi"/>
          <w:b/>
          <w:bCs/>
          <w:color w:val="000000"/>
          <w:sz w:val="22"/>
          <w:szCs w:val="22"/>
          <w:lang w:eastAsia="nl-NL"/>
        </w:rPr>
        <w:t xml:space="preserve">Barbecue </w:t>
      </w:r>
      <w:r>
        <w:rPr>
          <w:rFonts w:eastAsia="Times New Roman" w:cstheme="minorHAnsi"/>
          <w:color w:val="000000"/>
          <w:sz w:val="22"/>
          <w:szCs w:val="22"/>
          <w:lang w:eastAsia="nl-NL"/>
        </w:rPr>
        <w:t>(samen met de Leilinde)</w:t>
      </w:r>
    </w:p>
    <w:p w14:paraId="562DCFD5" w14:textId="77777777" w:rsidR="0040277A" w:rsidRDefault="0040277A" w:rsidP="0040277A">
      <w:pPr>
        <w:rPr>
          <w:rFonts w:eastAsia="Times New Roman" w:cstheme="minorHAnsi"/>
          <w:color w:val="000000"/>
          <w:sz w:val="22"/>
          <w:szCs w:val="22"/>
          <w:lang w:eastAsia="nl-NL"/>
        </w:rPr>
      </w:pPr>
      <w:r>
        <w:rPr>
          <w:rFonts w:eastAsia="Times New Roman" w:cstheme="minorHAnsi"/>
          <w:color w:val="000000"/>
          <w:sz w:val="22"/>
          <w:szCs w:val="22"/>
          <w:lang w:eastAsia="nl-NL"/>
        </w:rPr>
        <w:t>De bewonerscommissie had nog meer plannen, maar inmiddels worden veel activiteiten opgezet door ‘Ontmoet en Groet’ en we willen niet ‘dubbelen’. Hier is overleg over met de organisatie van ‘Ontmoet en Groet’.</w:t>
      </w:r>
    </w:p>
    <w:p w14:paraId="368B1537" w14:textId="77777777" w:rsidR="0040277A" w:rsidRDefault="0040277A" w:rsidP="0040277A">
      <w:pPr>
        <w:rPr>
          <w:rFonts w:eastAsia="Times New Roman" w:cstheme="minorHAnsi"/>
          <w:b/>
          <w:bCs/>
          <w:color w:val="000000"/>
          <w:sz w:val="22"/>
          <w:szCs w:val="22"/>
          <w:lang w:eastAsia="nl-NL"/>
        </w:rPr>
      </w:pPr>
      <w:r w:rsidRPr="00EC6D47">
        <w:rPr>
          <w:rFonts w:eastAsia="Times New Roman" w:cstheme="minorHAnsi"/>
          <w:color w:val="000000"/>
          <w:sz w:val="22"/>
          <w:szCs w:val="22"/>
          <w:lang w:eastAsia="nl-NL"/>
        </w:rPr>
        <w:br/>
      </w:r>
      <w:r w:rsidRPr="00EC6D47">
        <w:rPr>
          <w:rFonts w:eastAsia="Times New Roman" w:cstheme="minorHAnsi"/>
          <w:b/>
          <w:bCs/>
          <w:color w:val="000000"/>
          <w:sz w:val="22"/>
          <w:szCs w:val="22"/>
          <w:lang w:eastAsia="nl-NL"/>
        </w:rPr>
        <w:t xml:space="preserve">Overleg met </w:t>
      </w:r>
      <w:proofErr w:type="spellStart"/>
      <w:r w:rsidRPr="00EC6D47">
        <w:rPr>
          <w:rFonts w:eastAsia="Times New Roman" w:cstheme="minorHAnsi"/>
          <w:b/>
          <w:bCs/>
          <w:color w:val="000000"/>
          <w:sz w:val="22"/>
          <w:szCs w:val="22"/>
          <w:lang w:eastAsia="nl-NL"/>
        </w:rPr>
        <w:t>vb&amp;t</w:t>
      </w:r>
      <w:proofErr w:type="spellEnd"/>
      <w:r w:rsidRPr="00EC6D47">
        <w:rPr>
          <w:rFonts w:eastAsia="Times New Roman" w:cstheme="minorHAnsi"/>
          <w:b/>
          <w:bCs/>
          <w:color w:val="000000"/>
          <w:sz w:val="22"/>
          <w:szCs w:val="22"/>
          <w:lang w:eastAsia="nl-NL"/>
        </w:rPr>
        <w:t>: belangrijkste punten uit laatste gesprekken</w:t>
      </w:r>
    </w:p>
    <w:p w14:paraId="0E894191" w14:textId="2634FBD4" w:rsidR="0040277A" w:rsidRPr="007A26DF" w:rsidRDefault="0040277A" w:rsidP="0040277A">
      <w:pPr>
        <w:pStyle w:val="Lijstalinea"/>
        <w:numPr>
          <w:ilvl w:val="0"/>
          <w:numId w:val="1"/>
        </w:numPr>
        <w:rPr>
          <w:rFonts w:eastAsia="Times New Roman" w:cstheme="minorHAnsi"/>
          <w:color w:val="000000"/>
          <w:sz w:val="22"/>
          <w:szCs w:val="22"/>
          <w:lang w:eastAsia="nl-NL"/>
        </w:rPr>
      </w:pPr>
      <w:r w:rsidRPr="005E72AF">
        <w:rPr>
          <w:rFonts w:eastAsia="Times New Roman" w:cstheme="minorHAnsi"/>
          <w:b/>
          <w:bCs/>
          <w:color w:val="000000"/>
          <w:sz w:val="22"/>
          <w:szCs w:val="22"/>
          <w:lang w:eastAsia="nl-NL"/>
        </w:rPr>
        <w:t>WTW onderhoud</w:t>
      </w:r>
      <w:r w:rsidRPr="005E72AF">
        <w:rPr>
          <w:rFonts w:eastAsia="Times New Roman" w:cstheme="minorHAnsi"/>
          <w:color w:val="000000"/>
          <w:sz w:val="22"/>
          <w:szCs w:val="22"/>
          <w:lang w:eastAsia="nl-NL"/>
        </w:rPr>
        <w:br/>
        <w:t xml:space="preserve">De bewonerscommissie heeft de afgelopen jaren meermaals  bij </w:t>
      </w:r>
      <w:proofErr w:type="spellStart"/>
      <w:r w:rsidRPr="005E72AF">
        <w:rPr>
          <w:rFonts w:eastAsia="Times New Roman" w:cstheme="minorHAnsi"/>
          <w:color w:val="000000"/>
          <w:sz w:val="22"/>
          <w:szCs w:val="22"/>
          <w:lang w:eastAsia="nl-NL"/>
        </w:rPr>
        <w:t>vb&amp;t</w:t>
      </w:r>
      <w:proofErr w:type="spellEnd"/>
      <w:r w:rsidRPr="005E72AF">
        <w:rPr>
          <w:rFonts w:eastAsia="Times New Roman" w:cstheme="minorHAnsi"/>
          <w:color w:val="000000"/>
          <w:sz w:val="22"/>
          <w:szCs w:val="22"/>
          <w:lang w:eastAsia="nl-NL"/>
        </w:rPr>
        <w:t xml:space="preserve"> aangedrongen op het laten reinigen van de aan- en afvoerkanalen</w:t>
      </w:r>
      <w:r>
        <w:rPr>
          <w:rFonts w:eastAsia="Times New Roman" w:cstheme="minorHAnsi"/>
          <w:color w:val="000000"/>
          <w:sz w:val="22"/>
          <w:szCs w:val="22"/>
          <w:lang w:eastAsia="nl-NL"/>
        </w:rPr>
        <w:t xml:space="preserve">. Dat is sinds de bouw van het complex </w:t>
      </w:r>
      <w:r w:rsidR="007A26DF">
        <w:rPr>
          <w:rFonts w:eastAsia="Times New Roman" w:cstheme="minorHAnsi"/>
          <w:color w:val="000000"/>
          <w:sz w:val="22"/>
          <w:szCs w:val="22"/>
          <w:lang w:eastAsia="nl-NL"/>
        </w:rPr>
        <w:t xml:space="preserve"> (15 jaar geleden) </w:t>
      </w:r>
      <w:r>
        <w:rPr>
          <w:rFonts w:eastAsia="Times New Roman" w:cstheme="minorHAnsi"/>
          <w:color w:val="000000"/>
          <w:sz w:val="22"/>
          <w:szCs w:val="22"/>
          <w:lang w:eastAsia="nl-NL"/>
        </w:rPr>
        <w:t>nog nooit gebeurd, terwijl wordt geadviseerd dit om de 5 -6 jaar te laten doen.</w:t>
      </w:r>
      <w:r w:rsidR="007A26DF">
        <w:rPr>
          <w:rFonts w:eastAsia="Times New Roman" w:cstheme="minorHAnsi"/>
          <w:color w:val="000000"/>
          <w:sz w:val="22"/>
          <w:szCs w:val="22"/>
          <w:lang w:eastAsia="nl-NL"/>
        </w:rPr>
        <w:br/>
        <w:t xml:space="preserve">Na Kemkens en Feenstra is nu </w:t>
      </w:r>
      <w:proofErr w:type="spellStart"/>
      <w:r w:rsidR="007A26DF">
        <w:rPr>
          <w:rFonts w:eastAsia="Times New Roman" w:cstheme="minorHAnsi"/>
          <w:color w:val="000000"/>
          <w:sz w:val="22"/>
          <w:szCs w:val="22"/>
          <w:lang w:eastAsia="nl-NL"/>
        </w:rPr>
        <w:t>Bonarius</w:t>
      </w:r>
      <w:proofErr w:type="spellEnd"/>
      <w:r w:rsidR="007A26DF">
        <w:rPr>
          <w:rFonts w:eastAsia="Times New Roman" w:cstheme="minorHAnsi"/>
          <w:color w:val="000000"/>
          <w:sz w:val="22"/>
          <w:szCs w:val="22"/>
          <w:lang w:eastAsia="nl-NL"/>
        </w:rPr>
        <w:t xml:space="preserve"> het bedrijf dat door </w:t>
      </w:r>
      <w:proofErr w:type="spellStart"/>
      <w:r w:rsidR="007A26DF">
        <w:rPr>
          <w:rFonts w:eastAsia="Times New Roman" w:cstheme="minorHAnsi"/>
          <w:color w:val="000000"/>
          <w:sz w:val="22"/>
          <w:szCs w:val="22"/>
          <w:lang w:eastAsia="nl-NL"/>
        </w:rPr>
        <w:t>Bouwinvest</w:t>
      </w:r>
      <w:proofErr w:type="spellEnd"/>
      <w:r w:rsidR="007A26DF">
        <w:rPr>
          <w:rFonts w:eastAsia="Times New Roman" w:cstheme="minorHAnsi"/>
          <w:color w:val="000000"/>
          <w:sz w:val="22"/>
          <w:szCs w:val="22"/>
          <w:lang w:eastAsia="nl-NL"/>
        </w:rPr>
        <w:t xml:space="preserve"> is aangesteld voor het onderhoud van gas- en </w:t>
      </w:r>
      <w:proofErr w:type="spellStart"/>
      <w:r w:rsidR="007A26DF">
        <w:rPr>
          <w:rFonts w:eastAsia="Times New Roman" w:cstheme="minorHAnsi"/>
          <w:color w:val="000000"/>
          <w:sz w:val="22"/>
          <w:szCs w:val="22"/>
          <w:lang w:eastAsia="nl-NL"/>
        </w:rPr>
        <w:t>wtw</w:t>
      </w:r>
      <w:proofErr w:type="spellEnd"/>
      <w:r w:rsidR="007A26DF">
        <w:rPr>
          <w:rFonts w:eastAsia="Times New Roman" w:cstheme="minorHAnsi"/>
          <w:color w:val="000000"/>
          <w:sz w:val="22"/>
          <w:szCs w:val="22"/>
          <w:lang w:eastAsia="nl-NL"/>
        </w:rPr>
        <w:t xml:space="preserve"> installaties. Er is bij dit bedrijf offerte aangevraagd voor het onderhoud van de aan- en afvoerkanalen.</w:t>
      </w:r>
      <w:r w:rsidRPr="007A26DF">
        <w:rPr>
          <w:rFonts w:eastAsia="Times New Roman" w:cstheme="minorHAnsi"/>
          <w:color w:val="000000"/>
          <w:sz w:val="22"/>
          <w:szCs w:val="22"/>
          <w:lang w:eastAsia="nl-NL"/>
        </w:rPr>
        <w:br/>
      </w:r>
    </w:p>
    <w:p w14:paraId="1BF995AE" w14:textId="4C996CCE" w:rsidR="00C97885" w:rsidRPr="00C97885" w:rsidRDefault="0040277A" w:rsidP="00C97885">
      <w:pPr>
        <w:pStyle w:val="Lijstalinea"/>
        <w:numPr>
          <w:ilvl w:val="0"/>
          <w:numId w:val="1"/>
        </w:numPr>
        <w:rPr>
          <w:rFonts w:eastAsia="Times New Roman" w:cstheme="minorHAnsi"/>
          <w:color w:val="000000"/>
          <w:sz w:val="22"/>
          <w:szCs w:val="22"/>
          <w:lang w:eastAsia="nl-NL"/>
        </w:rPr>
      </w:pPr>
      <w:r w:rsidRPr="00C97885">
        <w:rPr>
          <w:rFonts w:eastAsia="Times New Roman" w:cstheme="minorHAnsi"/>
          <w:b/>
          <w:bCs/>
          <w:color w:val="000000"/>
          <w:sz w:val="22"/>
          <w:szCs w:val="22"/>
          <w:lang w:eastAsia="nl-NL"/>
        </w:rPr>
        <w:t>Lekkages</w:t>
      </w:r>
      <w:r w:rsidRPr="00C97885">
        <w:rPr>
          <w:rFonts w:eastAsia="Times New Roman" w:cstheme="minorHAnsi"/>
          <w:b/>
          <w:bCs/>
          <w:color w:val="000000"/>
          <w:sz w:val="22"/>
          <w:szCs w:val="22"/>
          <w:lang w:eastAsia="nl-NL"/>
        </w:rPr>
        <w:br/>
      </w:r>
      <w:r w:rsidR="00C97885" w:rsidRPr="00C97885">
        <w:rPr>
          <w:rFonts w:eastAsia="Times New Roman" w:cstheme="minorHAnsi"/>
          <w:color w:val="000000"/>
          <w:sz w:val="22"/>
          <w:szCs w:val="22"/>
          <w:lang w:eastAsia="nl-NL"/>
        </w:rPr>
        <w:t>Er zij</w:t>
      </w:r>
      <w:r w:rsidR="0027535C">
        <w:rPr>
          <w:rFonts w:eastAsia="Times New Roman" w:cstheme="minorHAnsi"/>
          <w:color w:val="000000"/>
          <w:sz w:val="22"/>
          <w:szCs w:val="22"/>
          <w:lang w:eastAsia="nl-NL"/>
        </w:rPr>
        <w:t>n</w:t>
      </w:r>
      <w:r w:rsidR="00C97885" w:rsidRPr="00C97885">
        <w:rPr>
          <w:rFonts w:eastAsia="Times New Roman" w:cstheme="minorHAnsi"/>
          <w:color w:val="000000"/>
          <w:sz w:val="22"/>
          <w:szCs w:val="22"/>
          <w:lang w:eastAsia="nl-NL"/>
        </w:rPr>
        <w:t xml:space="preserve"> veel appartementen  </w:t>
      </w:r>
      <w:r w:rsidR="0027535C">
        <w:rPr>
          <w:rFonts w:eastAsia="Times New Roman" w:cstheme="minorHAnsi"/>
          <w:color w:val="000000"/>
          <w:sz w:val="22"/>
          <w:szCs w:val="22"/>
          <w:lang w:eastAsia="nl-NL"/>
        </w:rPr>
        <w:t xml:space="preserve">waar </w:t>
      </w:r>
      <w:r w:rsidR="00C97885" w:rsidRPr="00C97885">
        <w:rPr>
          <w:rFonts w:eastAsia="Times New Roman" w:cstheme="minorHAnsi"/>
          <w:color w:val="000000"/>
          <w:sz w:val="22"/>
          <w:szCs w:val="22"/>
          <w:lang w:eastAsia="nl-NL"/>
        </w:rPr>
        <w:t>men last heeft van (verschillende) lekkages. Sommige worden opgelost, bij andere is d</w:t>
      </w:r>
      <w:r w:rsidR="00DE7D53">
        <w:rPr>
          <w:rFonts w:eastAsia="Times New Roman" w:cstheme="minorHAnsi"/>
          <w:color w:val="000000"/>
          <w:sz w:val="22"/>
          <w:szCs w:val="22"/>
          <w:lang w:eastAsia="nl-NL"/>
        </w:rPr>
        <w:t>i</w:t>
      </w:r>
      <w:r w:rsidR="00C97885" w:rsidRPr="00C97885">
        <w:rPr>
          <w:rFonts w:eastAsia="Times New Roman" w:cstheme="minorHAnsi"/>
          <w:color w:val="000000"/>
          <w:sz w:val="22"/>
          <w:szCs w:val="22"/>
          <w:lang w:eastAsia="nl-NL"/>
        </w:rPr>
        <w:t xml:space="preserve">t niet duidelijk. Waar het de lekkages in de parkeergarage betreft heeft </w:t>
      </w:r>
      <w:proofErr w:type="spellStart"/>
      <w:r w:rsidRPr="00C97885">
        <w:rPr>
          <w:rFonts w:eastAsia="Times New Roman" w:cstheme="minorHAnsi"/>
          <w:color w:val="000000"/>
          <w:sz w:val="22"/>
          <w:szCs w:val="22"/>
          <w:lang w:eastAsia="nl-NL"/>
        </w:rPr>
        <w:t>Vb&amp;t</w:t>
      </w:r>
      <w:proofErr w:type="spellEnd"/>
      <w:r w:rsidRPr="00C97885">
        <w:rPr>
          <w:rFonts w:eastAsia="Times New Roman" w:cstheme="minorHAnsi"/>
          <w:color w:val="000000"/>
          <w:sz w:val="22"/>
          <w:szCs w:val="22"/>
          <w:lang w:eastAsia="nl-NL"/>
        </w:rPr>
        <w:t xml:space="preserve"> nu de firma Patina gevraagd om offerte uit te brengen. </w:t>
      </w:r>
      <w:r w:rsidR="00C97885" w:rsidRPr="00C97885">
        <w:rPr>
          <w:rFonts w:eastAsia="Times New Roman" w:cstheme="minorHAnsi"/>
          <w:color w:val="000000"/>
          <w:sz w:val="22"/>
          <w:szCs w:val="22"/>
          <w:lang w:eastAsia="nl-NL"/>
        </w:rPr>
        <w:t xml:space="preserve">Er was sprake van </w:t>
      </w:r>
      <w:r w:rsidR="00C97885">
        <w:rPr>
          <w:rFonts w:eastAsia="Times New Roman" w:cstheme="minorHAnsi"/>
          <w:color w:val="000000"/>
          <w:sz w:val="22"/>
          <w:szCs w:val="22"/>
          <w:lang w:eastAsia="nl-NL"/>
        </w:rPr>
        <w:t xml:space="preserve">het verwijderen van de </w:t>
      </w:r>
      <w:r w:rsidR="00DE7D53">
        <w:rPr>
          <w:rFonts w:eastAsia="Times New Roman" w:cstheme="minorHAnsi"/>
          <w:color w:val="000000"/>
          <w:sz w:val="22"/>
          <w:szCs w:val="22"/>
          <w:lang w:eastAsia="nl-NL"/>
        </w:rPr>
        <w:t>terrassen</w:t>
      </w:r>
      <w:r w:rsidR="00C97885">
        <w:rPr>
          <w:rFonts w:eastAsia="Times New Roman" w:cstheme="minorHAnsi"/>
          <w:color w:val="000000"/>
          <w:sz w:val="22"/>
          <w:szCs w:val="22"/>
          <w:lang w:eastAsia="nl-NL"/>
        </w:rPr>
        <w:t xml:space="preserve">, omdat op die manier het dak </w:t>
      </w:r>
      <w:r w:rsidR="00B2422E">
        <w:rPr>
          <w:rFonts w:eastAsia="Times New Roman" w:cstheme="minorHAnsi"/>
          <w:color w:val="000000"/>
          <w:sz w:val="22"/>
          <w:szCs w:val="22"/>
          <w:lang w:eastAsia="nl-NL"/>
        </w:rPr>
        <w:t xml:space="preserve">van de garage </w:t>
      </w:r>
      <w:r w:rsidR="00C97885">
        <w:rPr>
          <w:rFonts w:eastAsia="Times New Roman" w:cstheme="minorHAnsi"/>
          <w:color w:val="000000"/>
          <w:sz w:val="22"/>
          <w:szCs w:val="22"/>
          <w:lang w:eastAsia="nl-NL"/>
        </w:rPr>
        <w:t>kan worden vernieuwd, maar men heeft daartoe nog niet besloten.</w:t>
      </w:r>
      <w:r w:rsidR="00C97885">
        <w:rPr>
          <w:rFonts w:eastAsia="Times New Roman" w:cstheme="minorHAnsi"/>
          <w:color w:val="000000"/>
          <w:sz w:val="22"/>
          <w:szCs w:val="22"/>
          <w:lang w:eastAsia="nl-NL"/>
        </w:rPr>
        <w:br/>
      </w:r>
    </w:p>
    <w:p w14:paraId="530DED4B" w14:textId="0D78E2A6" w:rsidR="0040277A" w:rsidRDefault="0040277A" w:rsidP="0040277A">
      <w:pPr>
        <w:ind w:left="360"/>
        <w:rPr>
          <w:rFonts w:eastAsia="Times New Roman" w:cstheme="minorHAnsi"/>
          <w:i/>
          <w:iCs/>
          <w:color w:val="000000"/>
          <w:sz w:val="22"/>
          <w:szCs w:val="22"/>
          <w:lang w:eastAsia="nl-NL"/>
        </w:rPr>
      </w:pPr>
      <w:r w:rsidRPr="00572BFC">
        <w:rPr>
          <w:rFonts w:eastAsia="Times New Roman" w:cstheme="minorHAnsi"/>
          <w:i/>
          <w:iCs/>
          <w:color w:val="000000"/>
          <w:sz w:val="22"/>
          <w:szCs w:val="22"/>
          <w:lang w:eastAsia="nl-NL"/>
        </w:rPr>
        <w:t>Opgemerkt wordt dat over dit onderwerp</w:t>
      </w:r>
      <w:r>
        <w:rPr>
          <w:rFonts w:eastAsia="Times New Roman" w:cstheme="minorHAnsi"/>
          <w:i/>
          <w:iCs/>
          <w:color w:val="000000"/>
          <w:sz w:val="22"/>
          <w:szCs w:val="22"/>
          <w:lang w:eastAsia="nl-NL"/>
        </w:rPr>
        <w:t xml:space="preserve"> uitgebreide informatie is te vinden op Klankboek. </w:t>
      </w:r>
      <w:r w:rsidR="00C97885">
        <w:rPr>
          <w:rFonts w:eastAsia="Times New Roman" w:cstheme="minorHAnsi"/>
          <w:i/>
          <w:iCs/>
          <w:color w:val="000000"/>
          <w:sz w:val="22"/>
          <w:szCs w:val="22"/>
          <w:lang w:eastAsia="nl-NL"/>
        </w:rPr>
        <w:t xml:space="preserve">Inmiddels is duidelijk geworden dat de </w:t>
      </w:r>
      <w:proofErr w:type="spellStart"/>
      <w:r w:rsidR="00C97885">
        <w:rPr>
          <w:rFonts w:eastAsia="Times New Roman" w:cstheme="minorHAnsi"/>
          <w:i/>
          <w:iCs/>
          <w:color w:val="000000"/>
          <w:sz w:val="22"/>
          <w:szCs w:val="22"/>
          <w:lang w:eastAsia="nl-NL"/>
        </w:rPr>
        <w:t>achterpuien</w:t>
      </w:r>
      <w:proofErr w:type="spellEnd"/>
      <w:r w:rsidR="00C97885">
        <w:rPr>
          <w:rFonts w:eastAsia="Times New Roman" w:cstheme="minorHAnsi"/>
          <w:i/>
          <w:iCs/>
          <w:color w:val="000000"/>
          <w:sz w:val="22"/>
          <w:szCs w:val="22"/>
          <w:lang w:eastAsia="nl-NL"/>
        </w:rPr>
        <w:t xml:space="preserve"> van het complex niet diep genoeg in de grond zitten en dat daardoor de lekkages ontstaan. Geconstateerd wordt dat er met de bouw toch wel de nodige fouten zijn gemaakt.</w:t>
      </w:r>
      <w:r w:rsidR="00C97885">
        <w:rPr>
          <w:rFonts w:eastAsia="Times New Roman" w:cstheme="minorHAnsi"/>
          <w:i/>
          <w:iCs/>
          <w:color w:val="000000"/>
          <w:sz w:val="22"/>
          <w:szCs w:val="22"/>
          <w:lang w:eastAsia="nl-NL"/>
        </w:rPr>
        <w:br/>
      </w:r>
    </w:p>
    <w:p w14:paraId="719BB918" w14:textId="5EF66048" w:rsidR="00C97885" w:rsidRPr="00C97885" w:rsidRDefault="00DE7D53" w:rsidP="00C97885">
      <w:pPr>
        <w:pStyle w:val="Lijstalinea"/>
        <w:numPr>
          <w:ilvl w:val="0"/>
          <w:numId w:val="1"/>
        </w:numPr>
        <w:rPr>
          <w:rFonts w:eastAsia="Times New Roman" w:cstheme="minorHAnsi"/>
          <w:color w:val="000000"/>
          <w:sz w:val="22"/>
          <w:szCs w:val="22"/>
          <w:lang w:eastAsia="nl-NL"/>
        </w:rPr>
      </w:pPr>
      <w:r>
        <w:rPr>
          <w:rFonts w:eastAsia="Times New Roman" w:cstheme="minorHAnsi"/>
          <w:b/>
          <w:bCs/>
          <w:color w:val="000000"/>
          <w:sz w:val="22"/>
          <w:szCs w:val="22"/>
          <w:lang w:eastAsia="nl-NL"/>
        </w:rPr>
        <w:t>Borgsommen</w:t>
      </w:r>
      <w:r>
        <w:rPr>
          <w:rFonts w:eastAsia="Times New Roman" w:cstheme="minorHAnsi"/>
          <w:b/>
          <w:bCs/>
          <w:color w:val="000000"/>
          <w:sz w:val="22"/>
          <w:szCs w:val="22"/>
          <w:lang w:eastAsia="nl-NL"/>
        </w:rPr>
        <w:br/>
      </w:r>
      <w:r>
        <w:rPr>
          <w:rFonts w:eastAsia="Times New Roman" w:cstheme="minorHAnsi"/>
          <w:color w:val="000000"/>
          <w:sz w:val="22"/>
          <w:szCs w:val="22"/>
          <w:lang w:eastAsia="nl-NL"/>
        </w:rPr>
        <w:t xml:space="preserve">Hierover was enige onduidelijkheid, maar de regel is als volgt: men betaalt bij het afsluiten van het huurcontract 2 maanden huur als borg. In sommige gevallen, bijvoorbeeld als het inkomen van de huurder afkomstig is van een eigen bedrijf, wordt 3 maanden uur gevraagd. Als de betrokken huurder gedurende twee jaar trouw de huur heeft betaald kan men één maand huur terugvorderen. Men moet hiertoe zelf stappen ondernemen, dus contact opnemen met </w:t>
      </w:r>
      <w:proofErr w:type="spellStart"/>
      <w:r>
        <w:rPr>
          <w:rFonts w:eastAsia="Times New Roman" w:cstheme="minorHAnsi"/>
          <w:color w:val="000000"/>
          <w:sz w:val="22"/>
          <w:szCs w:val="22"/>
          <w:lang w:eastAsia="nl-NL"/>
        </w:rPr>
        <w:t>Bouwinvest</w:t>
      </w:r>
      <w:proofErr w:type="spellEnd"/>
      <w:r>
        <w:rPr>
          <w:rFonts w:eastAsia="Times New Roman" w:cstheme="minorHAnsi"/>
          <w:color w:val="000000"/>
          <w:sz w:val="22"/>
          <w:szCs w:val="22"/>
          <w:lang w:eastAsia="nl-NL"/>
        </w:rPr>
        <w:t>.</w:t>
      </w:r>
    </w:p>
    <w:p w14:paraId="58553434" w14:textId="77777777" w:rsidR="0040277A" w:rsidRPr="00EC6D47" w:rsidRDefault="0040277A" w:rsidP="0040277A">
      <w:pPr>
        <w:rPr>
          <w:rFonts w:eastAsia="Times New Roman" w:cstheme="minorHAnsi"/>
          <w:color w:val="000000"/>
          <w:sz w:val="22"/>
          <w:szCs w:val="22"/>
          <w:lang w:eastAsia="nl-NL"/>
        </w:rPr>
      </w:pPr>
    </w:p>
    <w:p w14:paraId="57C0A68D" w14:textId="77777777" w:rsidR="0040277A" w:rsidRPr="00572BFC" w:rsidRDefault="0040277A" w:rsidP="0040277A">
      <w:pPr>
        <w:pStyle w:val="Lijstalinea"/>
        <w:numPr>
          <w:ilvl w:val="0"/>
          <w:numId w:val="1"/>
        </w:numPr>
        <w:rPr>
          <w:rFonts w:eastAsia="Times New Roman" w:cstheme="minorHAnsi"/>
          <w:b/>
          <w:bCs/>
          <w:color w:val="000000"/>
          <w:sz w:val="22"/>
          <w:szCs w:val="22"/>
          <w:lang w:eastAsia="nl-NL"/>
        </w:rPr>
      </w:pPr>
      <w:r w:rsidRPr="00572BFC">
        <w:rPr>
          <w:rFonts w:eastAsia="Times New Roman" w:cstheme="minorHAnsi"/>
          <w:b/>
          <w:bCs/>
          <w:color w:val="000000"/>
          <w:sz w:val="22"/>
          <w:szCs w:val="22"/>
          <w:lang w:eastAsia="nl-NL"/>
        </w:rPr>
        <w:t>Dakrenovatie en zonnepanelen</w:t>
      </w:r>
    </w:p>
    <w:p w14:paraId="14C24C23" w14:textId="0DB6724E" w:rsidR="0040277A" w:rsidRPr="00572BFC" w:rsidRDefault="00C97885" w:rsidP="0040277A">
      <w:pPr>
        <w:pStyle w:val="Lijstalinea"/>
        <w:rPr>
          <w:rFonts w:eastAsia="Times New Roman" w:cstheme="minorHAnsi"/>
          <w:color w:val="000000"/>
          <w:sz w:val="22"/>
          <w:szCs w:val="22"/>
          <w:lang w:eastAsia="nl-NL"/>
        </w:rPr>
      </w:pPr>
      <w:r>
        <w:rPr>
          <w:rFonts w:eastAsia="Times New Roman" w:cstheme="minorHAnsi"/>
          <w:color w:val="000000"/>
          <w:sz w:val="22"/>
          <w:szCs w:val="22"/>
          <w:lang w:eastAsia="nl-NL"/>
        </w:rPr>
        <w:t>Dit is inmiddels uitgevoerd.</w:t>
      </w:r>
      <w:r w:rsidR="00DE7D53">
        <w:rPr>
          <w:rFonts w:eastAsia="Times New Roman" w:cstheme="minorHAnsi"/>
          <w:color w:val="000000"/>
          <w:sz w:val="22"/>
          <w:szCs w:val="22"/>
          <w:lang w:eastAsia="nl-NL"/>
        </w:rPr>
        <w:t xml:space="preserve"> De zonnepanelen zijn al aangesloten. De opgewekte stroom gaat alleen naar de algemene ruimten.</w:t>
      </w:r>
    </w:p>
    <w:p w14:paraId="7CEF972E" w14:textId="77777777" w:rsidR="0040277A" w:rsidRPr="00572BFC" w:rsidRDefault="0040277A" w:rsidP="0040277A">
      <w:pPr>
        <w:rPr>
          <w:rFonts w:eastAsia="Times New Roman" w:cstheme="minorHAnsi"/>
          <w:color w:val="000000"/>
          <w:sz w:val="22"/>
          <w:szCs w:val="22"/>
          <w:lang w:eastAsia="nl-NL"/>
        </w:rPr>
      </w:pPr>
      <w:r w:rsidRPr="00572BFC">
        <w:rPr>
          <w:rFonts w:eastAsia="Times New Roman" w:cstheme="minorHAnsi"/>
          <w:color w:val="000000"/>
          <w:sz w:val="22"/>
          <w:szCs w:val="22"/>
          <w:lang w:eastAsia="nl-NL"/>
        </w:rPr>
        <w:t xml:space="preserve"> </w:t>
      </w:r>
    </w:p>
    <w:p w14:paraId="3FA78F2E" w14:textId="62689119" w:rsidR="009A4129" w:rsidRDefault="009A4129" w:rsidP="009A4129">
      <w:pPr>
        <w:pStyle w:val="Lijstalinea"/>
        <w:numPr>
          <w:ilvl w:val="0"/>
          <w:numId w:val="1"/>
        </w:numPr>
        <w:rPr>
          <w:rFonts w:eastAsia="Times New Roman" w:cstheme="minorHAnsi"/>
          <w:color w:val="000000"/>
          <w:sz w:val="22"/>
          <w:szCs w:val="22"/>
          <w:lang w:eastAsia="nl-NL"/>
        </w:rPr>
      </w:pPr>
      <w:r w:rsidRPr="003252FA">
        <w:rPr>
          <w:rFonts w:eastAsia="Times New Roman" w:cstheme="minorHAnsi"/>
          <w:b/>
          <w:bCs/>
          <w:color w:val="000000"/>
          <w:sz w:val="22"/>
          <w:szCs w:val="22"/>
          <w:lang w:eastAsia="nl-NL"/>
        </w:rPr>
        <w:t>Luidsprekers intercom</w:t>
      </w:r>
      <w:r w:rsidRPr="003252FA">
        <w:rPr>
          <w:rFonts w:eastAsia="Times New Roman" w:cstheme="minorHAnsi"/>
          <w:b/>
          <w:bCs/>
          <w:color w:val="000000"/>
          <w:sz w:val="22"/>
          <w:szCs w:val="22"/>
          <w:lang w:eastAsia="nl-NL"/>
        </w:rPr>
        <w:br/>
      </w:r>
      <w:r>
        <w:rPr>
          <w:rFonts w:eastAsia="Times New Roman" w:cstheme="minorHAnsi"/>
          <w:color w:val="000000"/>
          <w:sz w:val="22"/>
          <w:szCs w:val="22"/>
          <w:lang w:eastAsia="nl-NL"/>
        </w:rPr>
        <w:t>Als mensen aanbellen zijn ze slecht te verstaan via de intercom. Dat komt omdat het microfoontje laag op het paneel zit. Dat is zo gemaakt opdat mensen in rolstoel ook verstaanbaar kunnen zijn.</w:t>
      </w:r>
      <w:r>
        <w:rPr>
          <w:rFonts w:eastAsia="Times New Roman" w:cstheme="minorHAnsi"/>
          <w:color w:val="000000"/>
          <w:sz w:val="22"/>
          <w:szCs w:val="22"/>
          <w:lang w:eastAsia="nl-NL"/>
        </w:rPr>
        <w:br/>
      </w:r>
      <w:proofErr w:type="spellStart"/>
      <w:r>
        <w:rPr>
          <w:rFonts w:eastAsia="Times New Roman" w:cstheme="minorHAnsi"/>
          <w:color w:val="000000"/>
          <w:sz w:val="22"/>
          <w:szCs w:val="22"/>
          <w:lang w:eastAsia="nl-NL"/>
        </w:rPr>
        <w:t>Vb&amp;t</w:t>
      </w:r>
      <w:proofErr w:type="spellEnd"/>
      <w:r>
        <w:rPr>
          <w:rFonts w:eastAsia="Times New Roman" w:cstheme="minorHAnsi"/>
          <w:color w:val="000000"/>
          <w:sz w:val="22"/>
          <w:szCs w:val="22"/>
          <w:lang w:eastAsia="nl-NL"/>
        </w:rPr>
        <w:t xml:space="preserve"> heeft laten weten dat er geen extra  microfoontje kan worden bijgeplaatst. Aangeraden wordt het volume op de huistelefoon goed af te stellen,</w:t>
      </w:r>
      <w:r>
        <w:rPr>
          <w:rFonts w:eastAsia="Times New Roman" w:cstheme="minorHAnsi"/>
          <w:color w:val="000000"/>
          <w:sz w:val="22"/>
          <w:szCs w:val="22"/>
          <w:lang w:eastAsia="nl-NL"/>
        </w:rPr>
        <w:br/>
      </w:r>
    </w:p>
    <w:p w14:paraId="5053B79A" w14:textId="32F27B01" w:rsidR="00741863" w:rsidRDefault="00741863" w:rsidP="00741863">
      <w:pPr>
        <w:pStyle w:val="Lijstalinea"/>
        <w:numPr>
          <w:ilvl w:val="0"/>
          <w:numId w:val="1"/>
        </w:numPr>
        <w:rPr>
          <w:rFonts w:eastAsia="Times New Roman" w:cstheme="minorHAnsi"/>
          <w:color w:val="000000"/>
          <w:sz w:val="22"/>
          <w:szCs w:val="22"/>
          <w:lang w:eastAsia="nl-NL"/>
        </w:rPr>
      </w:pPr>
      <w:r w:rsidRPr="00DE7D53">
        <w:rPr>
          <w:rFonts w:eastAsia="Times New Roman" w:cstheme="minorHAnsi"/>
          <w:b/>
          <w:bCs/>
          <w:color w:val="000000"/>
          <w:sz w:val="22"/>
          <w:szCs w:val="22"/>
          <w:lang w:eastAsia="nl-NL"/>
        </w:rPr>
        <w:t>Glasvezel</w:t>
      </w:r>
      <w:r w:rsidRPr="00DE7D53">
        <w:rPr>
          <w:rFonts w:eastAsia="Times New Roman" w:cstheme="minorHAnsi"/>
          <w:color w:val="000000"/>
          <w:sz w:val="22"/>
          <w:szCs w:val="22"/>
          <w:lang w:eastAsia="nl-NL"/>
        </w:rPr>
        <w:br/>
      </w:r>
      <w:r>
        <w:rPr>
          <w:rFonts w:eastAsia="Times New Roman" w:cstheme="minorHAnsi"/>
          <w:color w:val="000000"/>
          <w:sz w:val="22"/>
          <w:szCs w:val="22"/>
          <w:lang w:eastAsia="nl-NL"/>
        </w:rPr>
        <w:t xml:space="preserve">Inmiddels heeft KPN de operatie Glasvezel in beheer, maar desgevraagd hebben ze bij KPN niet echt in de gaten hoe onze situatie is. De technisch manager heeft in ons overleg in </w:t>
      </w:r>
      <w:r w:rsidR="0027535C">
        <w:rPr>
          <w:rFonts w:eastAsia="Times New Roman" w:cstheme="minorHAnsi"/>
          <w:color w:val="000000"/>
          <w:sz w:val="22"/>
          <w:szCs w:val="22"/>
          <w:lang w:eastAsia="nl-NL"/>
        </w:rPr>
        <w:t xml:space="preserve">januari </w:t>
      </w:r>
      <w:r>
        <w:rPr>
          <w:rFonts w:eastAsia="Times New Roman" w:cstheme="minorHAnsi"/>
          <w:color w:val="000000"/>
          <w:sz w:val="22"/>
          <w:szCs w:val="22"/>
          <w:lang w:eastAsia="nl-NL"/>
        </w:rPr>
        <w:t>gemeld dat hij contact op zou nemen met KPN, maar dat heeft nog niets opgeleverd.  Ook Jan de Vries heeft diverse malen geprobeerd hierover uitsluitsel te krijgen maar ‘ze begrijpen er bij KPN geen jota van’. Wordt (waarschijnlijk) vervolgd.</w:t>
      </w:r>
    </w:p>
    <w:p w14:paraId="36B75EE5" w14:textId="77777777" w:rsidR="00741863" w:rsidRPr="00DE7D53" w:rsidRDefault="00741863" w:rsidP="00741863">
      <w:pPr>
        <w:pStyle w:val="Lijstalinea"/>
        <w:rPr>
          <w:rFonts w:eastAsia="Times New Roman" w:cstheme="minorHAnsi"/>
          <w:color w:val="000000"/>
          <w:sz w:val="22"/>
          <w:szCs w:val="22"/>
          <w:lang w:eastAsia="nl-NL"/>
        </w:rPr>
      </w:pPr>
    </w:p>
    <w:p w14:paraId="33C049C3" w14:textId="77777777" w:rsidR="00741863" w:rsidRDefault="00741863" w:rsidP="00741863">
      <w:pPr>
        <w:rPr>
          <w:rFonts w:eastAsia="Times New Roman" w:cstheme="minorHAnsi"/>
          <w:i/>
          <w:iCs/>
          <w:color w:val="000000"/>
          <w:sz w:val="22"/>
          <w:szCs w:val="22"/>
          <w:lang w:eastAsia="nl-NL"/>
        </w:rPr>
      </w:pPr>
      <w:r w:rsidRPr="00C16409">
        <w:rPr>
          <w:rFonts w:eastAsia="Times New Roman" w:cstheme="minorHAnsi"/>
          <w:i/>
          <w:iCs/>
          <w:color w:val="000000"/>
          <w:sz w:val="22"/>
          <w:szCs w:val="22"/>
          <w:lang w:eastAsia="nl-NL"/>
        </w:rPr>
        <w:t>Dit onderwerp roept veel discussie op. Voor sommigen is nog niet duidelijk dat de installatie van een kastje in de meterkast geen gevolgen heeft voor de bewoners. Men hoeft geen abonnement af te sluiten bij Telecom en kan gewon gebruik blijven maken van de coaxkabel van Ziggo of de aansluiting via KPN. Het ligt echter wel in de verwachting dat alle providers op den duur zullen overstappen op glasvezel.</w:t>
      </w:r>
      <w:r>
        <w:rPr>
          <w:rFonts w:eastAsia="Times New Roman" w:cstheme="minorHAnsi"/>
          <w:i/>
          <w:iCs/>
          <w:color w:val="000000"/>
          <w:sz w:val="22"/>
          <w:szCs w:val="22"/>
          <w:lang w:eastAsia="nl-NL"/>
        </w:rPr>
        <w:br/>
      </w:r>
    </w:p>
    <w:p w14:paraId="6093477E" w14:textId="11434D8F" w:rsidR="009A4129" w:rsidRPr="00DC50EF" w:rsidRDefault="00741863" w:rsidP="009A4129">
      <w:pPr>
        <w:pStyle w:val="Lijstalinea"/>
        <w:numPr>
          <w:ilvl w:val="0"/>
          <w:numId w:val="1"/>
        </w:numPr>
        <w:rPr>
          <w:rFonts w:eastAsia="Times New Roman" w:cstheme="minorHAnsi"/>
          <w:b/>
          <w:bCs/>
          <w:color w:val="000000"/>
          <w:sz w:val="22"/>
          <w:szCs w:val="22"/>
          <w:lang w:eastAsia="nl-NL"/>
        </w:rPr>
      </w:pPr>
      <w:r w:rsidRPr="00741863">
        <w:rPr>
          <w:rFonts w:eastAsia="Times New Roman" w:cstheme="minorHAnsi"/>
          <w:b/>
          <w:bCs/>
          <w:color w:val="000000"/>
          <w:sz w:val="22"/>
          <w:szCs w:val="22"/>
          <w:lang w:eastAsia="nl-NL"/>
        </w:rPr>
        <w:t>Deur in de garage bij de lift naar appartementen Zuid</w:t>
      </w:r>
      <w:r>
        <w:rPr>
          <w:rFonts w:eastAsia="Times New Roman" w:cstheme="minorHAnsi"/>
          <w:b/>
          <w:bCs/>
          <w:color w:val="000000"/>
          <w:sz w:val="22"/>
          <w:szCs w:val="22"/>
          <w:lang w:eastAsia="nl-NL"/>
        </w:rPr>
        <w:br/>
      </w:r>
      <w:r>
        <w:rPr>
          <w:rFonts w:eastAsia="Times New Roman" w:cstheme="minorHAnsi"/>
          <w:color w:val="000000"/>
          <w:sz w:val="22"/>
          <w:szCs w:val="22"/>
          <w:lang w:eastAsia="nl-NL"/>
        </w:rPr>
        <w:t xml:space="preserve">Al in november is melding gemaakt van het feit dat </w:t>
      </w:r>
      <w:r w:rsidR="00DC50EF">
        <w:rPr>
          <w:rFonts w:eastAsia="Times New Roman" w:cstheme="minorHAnsi"/>
          <w:color w:val="000000"/>
          <w:sz w:val="22"/>
          <w:szCs w:val="22"/>
          <w:lang w:eastAsia="nl-NL"/>
        </w:rPr>
        <w:t xml:space="preserve">de deur van het liftportiek niet meer werkte en dat men die handmatig moest openen en sluiten. Er is hierover diverse malen bij </w:t>
      </w:r>
      <w:proofErr w:type="spellStart"/>
      <w:r w:rsidR="00DC50EF">
        <w:rPr>
          <w:rFonts w:eastAsia="Times New Roman" w:cstheme="minorHAnsi"/>
          <w:color w:val="000000"/>
          <w:sz w:val="22"/>
          <w:szCs w:val="22"/>
          <w:lang w:eastAsia="nl-NL"/>
        </w:rPr>
        <w:t>vb&amp;t</w:t>
      </w:r>
      <w:proofErr w:type="spellEnd"/>
      <w:r w:rsidR="00DC50EF">
        <w:rPr>
          <w:rFonts w:eastAsia="Times New Roman" w:cstheme="minorHAnsi"/>
          <w:color w:val="000000"/>
          <w:sz w:val="22"/>
          <w:szCs w:val="22"/>
          <w:lang w:eastAsia="nl-NL"/>
        </w:rPr>
        <w:t xml:space="preserve"> geklaagd, zowel door individuele bewoners als door de bewonerscommissie. De o</w:t>
      </w:r>
      <w:r w:rsidR="0027535C">
        <w:rPr>
          <w:rFonts w:eastAsia="Times New Roman" w:cstheme="minorHAnsi"/>
          <w:color w:val="000000"/>
          <w:sz w:val="22"/>
          <w:szCs w:val="22"/>
          <w:lang w:eastAsia="nl-NL"/>
        </w:rPr>
        <w:t>o</w:t>
      </w:r>
      <w:r w:rsidR="00DC50EF">
        <w:rPr>
          <w:rFonts w:eastAsia="Times New Roman" w:cstheme="minorHAnsi"/>
          <w:color w:val="000000"/>
          <w:sz w:val="22"/>
          <w:szCs w:val="22"/>
          <w:lang w:eastAsia="nl-NL"/>
        </w:rPr>
        <w:t xml:space="preserve">rzaak van het feit dat er nog steeds geen reparatie heeft plaats gevonden is niet duidelijk. Er gaan geruchten over offertes die niet worden goedgekeurd en over onderdelen niet moeten worden bijbesteld. </w:t>
      </w:r>
    </w:p>
    <w:p w14:paraId="41304AF3" w14:textId="49EFA503" w:rsidR="00DC50EF" w:rsidRDefault="00DC50EF" w:rsidP="00DC50EF">
      <w:pPr>
        <w:rPr>
          <w:rFonts w:eastAsia="Times New Roman" w:cstheme="minorHAnsi"/>
          <w:color w:val="000000"/>
          <w:sz w:val="22"/>
          <w:szCs w:val="22"/>
          <w:lang w:eastAsia="nl-NL"/>
        </w:rPr>
      </w:pPr>
    </w:p>
    <w:p w14:paraId="099A486C" w14:textId="663BD97C" w:rsidR="00DC50EF" w:rsidRPr="00DC50EF" w:rsidRDefault="00DC50EF" w:rsidP="00DC50EF">
      <w:pPr>
        <w:rPr>
          <w:rFonts w:eastAsia="Times New Roman" w:cstheme="minorHAnsi"/>
          <w:i/>
          <w:iCs/>
          <w:color w:val="000000"/>
          <w:sz w:val="22"/>
          <w:szCs w:val="22"/>
          <w:lang w:eastAsia="nl-NL"/>
        </w:rPr>
      </w:pPr>
      <w:r w:rsidRPr="00DC50EF">
        <w:rPr>
          <w:rFonts w:eastAsia="Times New Roman" w:cstheme="minorHAnsi"/>
          <w:i/>
          <w:iCs/>
          <w:color w:val="000000"/>
          <w:sz w:val="22"/>
          <w:szCs w:val="22"/>
          <w:lang w:eastAsia="nl-NL"/>
        </w:rPr>
        <w:t>Inmiddels heeft de reparatie plaats gevonden en doet alles het weer naar wens</w:t>
      </w:r>
      <w:r>
        <w:rPr>
          <w:rFonts w:eastAsia="Times New Roman" w:cstheme="minorHAnsi"/>
          <w:i/>
          <w:iCs/>
          <w:color w:val="000000"/>
          <w:sz w:val="22"/>
          <w:szCs w:val="22"/>
          <w:lang w:eastAsia="nl-NL"/>
        </w:rPr>
        <w:t>.</w:t>
      </w:r>
    </w:p>
    <w:p w14:paraId="70AEE3C3" w14:textId="1A2CA138" w:rsidR="0040277A" w:rsidRPr="00C16409" w:rsidRDefault="0040277A" w:rsidP="0040277A">
      <w:pPr>
        <w:rPr>
          <w:rFonts w:eastAsia="Times New Roman" w:cstheme="minorHAnsi"/>
          <w:i/>
          <w:iCs/>
          <w:color w:val="000000"/>
          <w:sz w:val="22"/>
          <w:szCs w:val="22"/>
          <w:lang w:eastAsia="nl-NL"/>
        </w:rPr>
      </w:pPr>
    </w:p>
    <w:p w14:paraId="042597E9" w14:textId="067AFD05" w:rsidR="00AA0272" w:rsidRPr="0027535C" w:rsidRDefault="00DC50EF" w:rsidP="005171B4">
      <w:pPr>
        <w:pStyle w:val="Lijstalinea"/>
        <w:numPr>
          <w:ilvl w:val="0"/>
          <w:numId w:val="1"/>
        </w:numPr>
        <w:rPr>
          <w:rFonts w:eastAsia="Times New Roman" w:cstheme="minorHAnsi"/>
          <w:color w:val="000000"/>
          <w:sz w:val="22"/>
          <w:szCs w:val="22"/>
          <w:lang w:eastAsia="nl-NL"/>
        </w:rPr>
      </w:pPr>
      <w:r w:rsidRPr="0027535C">
        <w:rPr>
          <w:rFonts w:eastAsia="Times New Roman" w:cstheme="minorHAnsi"/>
          <w:b/>
          <w:bCs/>
          <w:color w:val="000000"/>
          <w:sz w:val="22"/>
          <w:szCs w:val="22"/>
          <w:lang w:eastAsia="nl-NL"/>
        </w:rPr>
        <w:t>Be</w:t>
      </w:r>
      <w:r w:rsidR="008E72E1">
        <w:rPr>
          <w:rFonts w:eastAsia="Times New Roman" w:cstheme="minorHAnsi"/>
          <w:b/>
          <w:bCs/>
          <w:color w:val="000000"/>
          <w:sz w:val="22"/>
          <w:szCs w:val="22"/>
          <w:lang w:eastAsia="nl-NL"/>
        </w:rPr>
        <w:t>s</w:t>
      </w:r>
      <w:r w:rsidRPr="0027535C">
        <w:rPr>
          <w:rFonts w:eastAsia="Times New Roman" w:cstheme="minorHAnsi"/>
          <w:b/>
          <w:bCs/>
          <w:color w:val="000000"/>
          <w:sz w:val="22"/>
          <w:szCs w:val="22"/>
          <w:lang w:eastAsia="nl-NL"/>
        </w:rPr>
        <w:t>trating stoep</w:t>
      </w:r>
      <w:r w:rsidRPr="0027535C">
        <w:rPr>
          <w:rFonts w:eastAsia="Times New Roman" w:cstheme="minorHAnsi"/>
          <w:b/>
          <w:bCs/>
          <w:color w:val="000000"/>
          <w:sz w:val="22"/>
          <w:szCs w:val="22"/>
          <w:lang w:eastAsia="nl-NL"/>
        </w:rPr>
        <w:br/>
      </w:r>
      <w:r w:rsidRPr="0027535C">
        <w:rPr>
          <w:rFonts w:eastAsia="Times New Roman" w:cstheme="minorHAnsi"/>
          <w:color w:val="000000"/>
          <w:sz w:val="22"/>
          <w:szCs w:val="22"/>
          <w:lang w:eastAsia="nl-NL"/>
        </w:rPr>
        <w:t xml:space="preserve">Na enig aandringen bij </w:t>
      </w:r>
      <w:proofErr w:type="spellStart"/>
      <w:r w:rsidRPr="0027535C">
        <w:rPr>
          <w:rFonts w:eastAsia="Times New Roman" w:cstheme="minorHAnsi"/>
          <w:color w:val="000000"/>
          <w:sz w:val="22"/>
          <w:szCs w:val="22"/>
          <w:lang w:eastAsia="nl-NL"/>
        </w:rPr>
        <w:t>vb&amp;t</w:t>
      </w:r>
      <w:proofErr w:type="spellEnd"/>
      <w:r w:rsidRPr="0027535C">
        <w:rPr>
          <w:rFonts w:eastAsia="Times New Roman" w:cstheme="minorHAnsi"/>
          <w:color w:val="000000"/>
          <w:sz w:val="22"/>
          <w:szCs w:val="22"/>
          <w:lang w:eastAsia="nl-NL"/>
        </w:rPr>
        <w:t xml:space="preserve"> is de bestrating voor de uitgang van de parkeergarage inmiddels hersteld. Er zijn nog meer plekken waar de tegels scheef liggen. De oorzaak is de groei van de wortels van de bomen. Dit probleem zal zich dus regelmatig blijven voordoen</w:t>
      </w:r>
      <w:r w:rsidR="00AA0272" w:rsidRPr="0027535C">
        <w:rPr>
          <w:rFonts w:eastAsia="Times New Roman" w:cstheme="minorHAnsi"/>
          <w:color w:val="000000"/>
          <w:sz w:val="22"/>
          <w:szCs w:val="22"/>
          <w:lang w:eastAsia="nl-NL"/>
        </w:rPr>
        <w:t>, tenzij de bomen worden weggehaald. En dat willen de meeste bewoners liever niet. Een andere oorzaak is het ingraven van glasvezelkabels. De grond in sleuven zakt naar beneden.</w:t>
      </w:r>
      <w:r w:rsidR="00AA0272" w:rsidRPr="0027535C">
        <w:rPr>
          <w:rFonts w:eastAsia="Times New Roman" w:cstheme="minorHAnsi"/>
          <w:color w:val="000000"/>
          <w:sz w:val="22"/>
          <w:szCs w:val="22"/>
          <w:lang w:eastAsia="nl-NL"/>
        </w:rPr>
        <w:br/>
      </w:r>
    </w:p>
    <w:p w14:paraId="146A7F44" w14:textId="6E82B569" w:rsidR="00B84868" w:rsidRDefault="00AA0272" w:rsidP="00AA0272">
      <w:pPr>
        <w:pStyle w:val="Lijstalinea"/>
        <w:numPr>
          <w:ilvl w:val="0"/>
          <w:numId w:val="1"/>
        </w:numPr>
        <w:rPr>
          <w:rFonts w:eastAsia="Times New Roman" w:cstheme="minorHAnsi"/>
          <w:color w:val="000000"/>
          <w:sz w:val="22"/>
          <w:szCs w:val="22"/>
          <w:lang w:eastAsia="nl-NL"/>
        </w:rPr>
      </w:pPr>
      <w:r w:rsidRPr="00AA0272">
        <w:rPr>
          <w:rFonts w:eastAsia="Times New Roman" w:cstheme="minorHAnsi"/>
          <w:b/>
          <w:bCs/>
          <w:color w:val="000000"/>
          <w:sz w:val="22"/>
          <w:szCs w:val="22"/>
          <w:lang w:eastAsia="nl-NL"/>
        </w:rPr>
        <w:t>Uitkomsten onderzoek brandveiligheid</w:t>
      </w:r>
      <w:r>
        <w:rPr>
          <w:rFonts w:eastAsia="Times New Roman" w:cstheme="minorHAnsi"/>
          <w:b/>
          <w:bCs/>
          <w:color w:val="000000"/>
          <w:sz w:val="22"/>
          <w:szCs w:val="22"/>
          <w:lang w:eastAsia="nl-NL"/>
        </w:rPr>
        <w:br/>
      </w:r>
      <w:r w:rsidRPr="00AA0272">
        <w:rPr>
          <w:rFonts w:eastAsia="Times New Roman" w:cstheme="minorHAnsi"/>
          <w:color w:val="000000"/>
          <w:sz w:val="22"/>
          <w:szCs w:val="22"/>
          <w:lang w:eastAsia="nl-NL"/>
        </w:rPr>
        <w:t>De uitkomsten van het onderzoek</w:t>
      </w:r>
      <w:r>
        <w:rPr>
          <w:rFonts w:eastAsia="Times New Roman" w:cstheme="minorHAnsi"/>
          <w:color w:val="000000"/>
          <w:sz w:val="22"/>
          <w:szCs w:val="22"/>
          <w:lang w:eastAsia="nl-NL"/>
        </w:rPr>
        <w:t xml:space="preserve"> staan in een rapport. De bewonerscommissie heeft </w:t>
      </w:r>
      <w:proofErr w:type="spellStart"/>
      <w:r>
        <w:rPr>
          <w:rFonts w:eastAsia="Times New Roman" w:cstheme="minorHAnsi"/>
          <w:color w:val="000000"/>
          <w:sz w:val="22"/>
          <w:szCs w:val="22"/>
          <w:lang w:eastAsia="nl-NL"/>
        </w:rPr>
        <w:t>vb&amp;t</w:t>
      </w:r>
      <w:proofErr w:type="spellEnd"/>
      <w:r>
        <w:rPr>
          <w:rFonts w:eastAsia="Times New Roman" w:cstheme="minorHAnsi"/>
          <w:color w:val="000000"/>
          <w:sz w:val="22"/>
          <w:szCs w:val="22"/>
          <w:lang w:eastAsia="nl-NL"/>
        </w:rPr>
        <w:t xml:space="preserve"> gevraagd om inzage van het rapport. Dat is wel toegezegd, maar nog niet gebeurd.</w:t>
      </w:r>
      <w:r w:rsidR="001C3170">
        <w:rPr>
          <w:rFonts w:eastAsia="Times New Roman" w:cstheme="minorHAnsi"/>
          <w:color w:val="000000"/>
          <w:sz w:val="22"/>
          <w:szCs w:val="22"/>
          <w:lang w:eastAsia="nl-NL"/>
        </w:rPr>
        <w:t xml:space="preserve"> De uitkomst was dat de zaak redelijk op orde is, maar dat het niet is toegestaan om meubels,</w:t>
      </w:r>
      <w:r w:rsidR="00371FC3">
        <w:rPr>
          <w:rFonts w:eastAsia="Times New Roman" w:cstheme="minorHAnsi"/>
          <w:color w:val="000000"/>
          <w:sz w:val="22"/>
          <w:szCs w:val="22"/>
          <w:lang w:eastAsia="nl-NL"/>
        </w:rPr>
        <w:t xml:space="preserve"> </w:t>
      </w:r>
      <w:r w:rsidR="001C3170">
        <w:rPr>
          <w:rFonts w:eastAsia="Times New Roman" w:cstheme="minorHAnsi"/>
          <w:color w:val="000000"/>
          <w:sz w:val="22"/>
          <w:szCs w:val="22"/>
          <w:lang w:eastAsia="nl-NL"/>
        </w:rPr>
        <w:t xml:space="preserve">fietsen en </w:t>
      </w:r>
      <w:proofErr w:type="spellStart"/>
      <w:r w:rsidR="001C3170">
        <w:rPr>
          <w:rFonts w:eastAsia="Times New Roman" w:cstheme="minorHAnsi"/>
          <w:color w:val="000000"/>
          <w:sz w:val="22"/>
          <w:szCs w:val="22"/>
          <w:lang w:eastAsia="nl-NL"/>
        </w:rPr>
        <w:t>scootmobiels</w:t>
      </w:r>
      <w:proofErr w:type="spellEnd"/>
      <w:r w:rsidR="001C3170">
        <w:rPr>
          <w:rFonts w:eastAsia="Times New Roman" w:cstheme="minorHAnsi"/>
          <w:color w:val="000000"/>
          <w:sz w:val="22"/>
          <w:szCs w:val="22"/>
          <w:lang w:eastAsia="nl-NL"/>
        </w:rPr>
        <w:t xml:space="preserve"> </w:t>
      </w:r>
      <w:r w:rsidR="00B84868">
        <w:rPr>
          <w:rFonts w:eastAsia="Times New Roman" w:cstheme="minorHAnsi"/>
          <w:color w:val="000000"/>
          <w:sz w:val="22"/>
          <w:szCs w:val="22"/>
          <w:lang w:eastAsia="nl-NL"/>
        </w:rPr>
        <w:t xml:space="preserve">in de hallen </w:t>
      </w:r>
      <w:r w:rsidR="00371FC3">
        <w:rPr>
          <w:rFonts w:eastAsia="Times New Roman" w:cstheme="minorHAnsi"/>
          <w:color w:val="000000"/>
          <w:sz w:val="22"/>
          <w:szCs w:val="22"/>
          <w:lang w:eastAsia="nl-NL"/>
        </w:rPr>
        <w:t xml:space="preserve">en </w:t>
      </w:r>
      <w:r w:rsidR="00B84868">
        <w:rPr>
          <w:rFonts w:eastAsia="Times New Roman" w:cstheme="minorHAnsi"/>
          <w:color w:val="000000"/>
          <w:sz w:val="22"/>
          <w:szCs w:val="22"/>
          <w:lang w:eastAsia="nl-NL"/>
        </w:rPr>
        <w:t xml:space="preserve">galerijen te plaatsen. </w:t>
      </w:r>
    </w:p>
    <w:p w14:paraId="54A10A40" w14:textId="77777777" w:rsidR="00B84868" w:rsidRPr="00B84868" w:rsidRDefault="00B84868" w:rsidP="00B84868">
      <w:pPr>
        <w:pStyle w:val="Lijstalinea"/>
        <w:rPr>
          <w:rFonts w:eastAsia="Times New Roman" w:cstheme="minorHAnsi"/>
          <w:color w:val="000000"/>
          <w:sz w:val="22"/>
          <w:szCs w:val="22"/>
          <w:lang w:eastAsia="nl-NL"/>
        </w:rPr>
      </w:pPr>
    </w:p>
    <w:p w14:paraId="67C6E3F4" w14:textId="77777777" w:rsidR="00B84868" w:rsidRDefault="00B84868" w:rsidP="00B84868">
      <w:pPr>
        <w:rPr>
          <w:rFonts w:eastAsia="Times New Roman" w:cstheme="minorHAnsi"/>
          <w:i/>
          <w:iCs/>
          <w:color w:val="000000"/>
          <w:sz w:val="22"/>
          <w:szCs w:val="22"/>
          <w:lang w:eastAsia="nl-NL"/>
        </w:rPr>
      </w:pPr>
      <w:r>
        <w:rPr>
          <w:rFonts w:eastAsia="Times New Roman" w:cstheme="minorHAnsi"/>
          <w:i/>
          <w:iCs/>
          <w:color w:val="000000"/>
          <w:sz w:val="22"/>
          <w:szCs w:val="22"/>
          <w:lang w:eastAsia="nl-NL"/>
        </w:rPr>
        <w:t xml:space="preserve">Opgemerkt wordt dat het een taak van </w:t>
      </w:r>
      <w:proofErr w:type="spellStart"/>
      <w:r>
        <w:rPr>
          <w:rFonts w:eastAsia="Times New Roman" w:cstheme="minorHAnsi"/>
          <w:i/>
          <w:iCs/>
          <w:color w:val="000000"/>
          <w:sz w:val="22"/>
          <w:szCs w:val="22"/>
          <w:lang w:eastAsia="nl-NL"/>
        </w:rPr>
        <w:t>vb&amp;t</w:t>
      </w:r>
      <w:proofErr w:type="spellEnd"/>
      <w:r>
        <w:rPr>
          <w:rFonts w:eastAsia="Times New Roman" w:cstheme="minorHAnsi"/>
          <w:i/>
          <w:iCs/>
          <w:color w:val="000000"/>
          <w:sz w:val="22"/>
          <w:szCs w:val="22"/>
          <w:lang w:eastAsia="nl-NL"/>
        </w:rPr>
        <w:t xml:space="preserve"> is om dit te handhoven. Brandveiligheid is de verantwoordelijkheid van </w:t>
      </w:r>
      <w:proofErr w:type="spellStart"/>
      <w:r>
        <w:rPr>
          <w:rFonts w:eastAsia="Times New Roman" w:cstheme="minorHAnsi"/>
          <w:i/>
          <w:iCs/>
          <w:color w:val="000000"/>
          <w:sz w:val="22"/>
          <w:szCs w:val="22"/>
          <w:lang w:eastAsia="nl-NL"/>
        </w:rPr>
        <w:t>Bouwinvest</w:t>
      </w:r>
      <w:proofErr w:type="spellEnd"/>
      <w:r>
        <w:rPr>
          <w:rFonts w:eastAsia="Times New Roman" w:cstheme="minorHAnsi"/>
          <w:i/>
          <w:iCs/>
          <w:color w:val="000000"/>
          <w:sz w:val="22"/>
          <w:szCs w:val="22"/>
          <w:lang w:eastAsia="nl-NL"/>
        </w:rPr>
        <w:t>. Men kan elkaar hier op aanspreken, maar daar is men huiverig voor omdat men geen conflicten wil.</w:t>
      </w:r>
      <w:r>
        <w:rPr>
          <w:rFonts w:eastAsia="Times New Roman" w:cstheme="minorHAnsi"/>
          <w:i/>
          <w:iCs/>
          <w:color w:val="000000"/>
          <w:sz w:val="22"/>
          <w:szCs w:val="22"/>
          <w:lang w:eastAsia="nl-NL"/>
        </w:rPr>
        <w:br/>
        <w:t>Men zegt ook dat het niet veilig is om e-bikes op te laden aan de stopcontacten in de fietsenberging. De accu’s moeten worden opgeladen in het eigen appartement.</w:t>
      </w:r>
    </w:p>
    <w:p w14:paraId="40939A0C" w14:textId="364AC7CF" w:rsidR="00AA0272" w:rsidRDefault="00B84868" w:rsidP="00B84868">
      <w:pPr>
        <w:rPr>
          <w:rFonts w:eastAsia="Times New Roman" w:cstheme="minorHAnsi"/>
          <w:i/>
          <w:iCs/>
          <w:color w:val="000000"/>
          <w:sz w:val="22"/>
          <w:szCs w:val="22"/>
          <w:lang w:eastAsia="nl-NL"/>
        </w:rPr>
      </w:pPr>
      <w:r>
        <w:rPr>
          <w:rFonts w:eastAsia="Times New Roman" w:cstheme="minorHAnsi"/>
          <w:i/>
          <w:iCs/>
          <w:color w:val="000000"/>
          <w:sz w:val="22"/>
          <w:szCs w:val="22"/>
          <w:lang w:eastAsia="nl-NL"/>
        </w:rPr>
        <w:t xml:space="preserve">Men verzoekt de bewonerscommissie om dit onderwerp opnieuw aan te kaarten bij </w:t>
      </w:r>
      <w:proofErr w:type="spellStart"/>
      <w:r>
        <w:rPr>
          <w:rFonts w:eastAsia="Times New Roman" w:cstheme="minorHAnsi"/>
          <w:i/>
          <w:iCs/>
          <w:color w:val="000000"/>
          <w:sz w:val="22"/>
          <w:szCs w:val="22"/>
          <w:lang w:eastAsia="nl-NL"/>
        </w:rPr>
        <w:t>vb&amp;t</w:t>
      </w:r>
      <w:proofErr w:type="spellEnd"/>
      <w:r>
        <w:rPr>
          <w:rFonts w:eastAsia="Times New Roman" w:cstheme="minorHAnsi"/>
          <w:i/>
          <w:iCs/>
          <w:color w:val="000000"/>
          <w:sz w:val="22"/>
          <w:szCs w:val="22"/>
          <w:lang w:eastAsia="nl-NL"/>
        </w:rPr>
        <w:t>.</w:t>
      </w:r>
    </w:p>
    <w:p w14:paraId="6DE015A8" w14:textId="48ABB67B" w:rsidR="00CE6B5B" w:rsidRDefault="00CE6B5B" w:rsidP="00B84868">
      <w:pPr>
        <w:rPr>
          <w:rFonts w:eastAsia="Times New Roman" w:cstheme="minorHAnsi"/>
          <w:i/>
          <w:iCs/>
          <w:color w:val="000000"/>
          <w:sz w:val="22"/>
          <w:szCs w:val="22"/>
          <w:lang w:eastAsia="nl-NL"/>
        </w:rPr>
      </w:pPr>
    </w:p>
    <w:p w14:paraId="39946663" w14:textId="352CABAC" w:rsidR="00CE6B5B" w:rsidRDefault="00CE6B5B" w:rsidP="00CE6B5B">
      <w:pPr>
        <w:rPr>
          <w:rFonts w:eastAsia="Times New Roman" w:cstheme="minorHAnsi"/>
          <w:b/>
          <w:bCs/>
          <w:color w:val="000000"/>
          <w:sz w:val="22"/>
          <w:szCs w:val="22"/>
          <w:lang w:eastAsia="nl-NL"/>
        </w:rPr>
      </w:pPr>
      <w:r>
        <w:rPr>
          <w:rFonts w:eastAsia="Times New Roman" w:cstheme="minorHAnsi"/>
          <w:b/>
          <w:bCs/>
          <w:color w:val="000000"/>
          <w:sz w:val="22"/>
          <w:szCs w:val="22"/>
          <w:lang w:eastAsia="nl-NL"/>
        </w:rPr>
        <w:t>Daarbij komt</w:t>
      </w:r>
      <w:r w:rsidRPr="00CE6B5B">
        <w:rPr>
          <w:rFonts w:eastAsia="Times New Roman" w:cstheme="minorHAnsi"/>
          <w:b/>
          <w:bCs/>
          <w:color w:val="000000"/>
          <w:sz w:val="22"/>
          <w:szCs w:val="22"/>
          <w:lang w:eastAsia="nl-NL"/>
        </w:rPr>
        <w:t xml:space="preserve"> dat op de galerijen steeds meer muren worden gebruikt als expositieruimte voor schilderijen, staaltjes van huisvlijt en foto’s. Dit is absoluut niet de bedoeling.</w:t>
      </w:r>
      <w:r>
        <w:rPr>
          <w:rFonts w:eastAsia="Times New Roman" w:cstheme="minorHAnsi"/>
          <w:b/>
          <w:bCs/>
          <w:color w:val="000000"/>
          <w:sz w:val="22"/>
          <w:szCs w:val="22"/>
          <w:lang w:eastAsia="nl-NL"/>
        </w:rPr>
        <w:t xml:space="preserve"> Niet alleen in verband met de brandveiligheid, maar ook omdat de galerijen openbare ruimten zijn en niet iedereen gediend is van de kunstzinnige uitingen van anderen.</w:t>
      </w:r>
    </w:p>
    <w:p w14:paraId="201A279B" w14:textId="77777777" w:rsidR="00DC50EF" w:rsidRPr="00DC50EF" w:rsidRDefault="00DC50EF" w:rsidP="0040277A">
      <w:pPr>
        <w:rPr>
          <w:rFonts w:eastAsia="Times New Roman" w:cstheme="minorHAnsi"/>
          <w:color w:val="000000"/>
          <w:sz w:val="22"/>
          <w:szCs w:val="22"/>
          <w:lang w:eastAsia="nl-NL"/>
        </w:rPr>
      </w:pPr>
    </w:p>
    <w:p w14:paraId="1F272C63" w14:textId="19A9BF3C" w:rsidR="0040277A" w:rsidRDefault="0040277A" w:rsidP="0040277A">
      <w:pPr>
        <w:rPr>
          <w:rFonts w:eastAsia="Times New Roman" w:cstheme="minorHAnsi"/>
          <w:b/>
          <w:bCs/>
          <w:color w:val="000000"/>
          <w:sz w:val="28"/>
          <w:szCs w:val="28"/>
          <w:lang w:eastAsia="nl-NL"/>
        </w:rPr>
      </w:pPr>
      <w:r w:rsidRPr="003252FA">
        <w:rPr>
          <w:rFonts w:eastAsia="Times New Roman" w:cstheme="minorHAnsi"/>
          <w:b/>
          <w:bCs/>
          <w:color w:val="000000"/>
          <w:sz w:val="28"/>
          <w:szCs w:val="28"/>
          <w:lang w:eastAsia="nl-NL"/>
        </w:rPr>
        <w:t>Pauze</w:t>
      </w:r>
    </w:p>
    <w:p w14:paraId="3CDE8C7C" w14:textId="77777777" w:rsidR="0040277A" w:rsidRDefault="0040277A" w:rsidP="0040277A">
      <w:pPr>
        <w:rPr>
          <w:rFonts w:eastAsia="Times New Roman" w:cstheme="minorHAnsi"/>
          <w:b/>
          <w:bCs/>
          <w:color w:val="000000"/>
          <w:sz w:val="22"/>
          <w:szCs w:val="22"/>
          <w:lang w:eastAsia="nl-NL"/>
        </w:rPr>
      </w:pPr>
    </w:p>
    <w:p w14:paraId="40C04591" w14:textId="77777777" w:rsidR="0040277A" w:rsidRDefault="0040277A" w:rsidP="0040277A">
      <w:pPr>
        <w:rPr>
          <w:rFonts w:eastAsia="Times New Roman" w:cstheme="minorHAnsi"/>
          <w:color w:val="000000"/>
          <w:sz w:val="22"/>
          <w:szCs w:val="22"/>
          <w:lang w:eastAsia="nl-NL"/>
        </w:rPr>
      </w:pPr>
      <w:r>
        <w:rPr>
          <w:rFonts w:eastAsia="Times New Roman" w:cstheme="minorHAnsi"/>
          <w:b/>
          <w:bCs/>
          <w:color w:val="000000"/>
          <w:sz w:val="22"/>
          <w:szCs w:val="22"/>
          <w:lang w:eastAsia="nl-NL"/>
        </w:rPr>
        <w:t>Goed om te weten</w:t>
      </w:r>
    </w:p>
    <w:p w14:paraId="2B39A152" w14:textId="3BB86CFA" w:rsidR="0040277A" w:rsidRDefault="0027535C" w:rsidP="0040277A">
      <w:pPr>
        <w:rPr>
          <w:rFonts w:eastAsia="Times New Roman" w:cstheme="minorHAnsi"/>
          <w:color w:val="000000"/>
          <w:sz w:val="22"/>
          <w:szCs w:val="22"/>
          <w:lang w:eastAsia="nl-NL"/>
        </w:rPr>
      </w:pPr>
      <w:r>
        <w:rPr>
          <w:rFonts w:eastAsia="Times New Roman" w:cstheme="minorHAnsi"/>
          <w:color w:val="000000"/>
          <w:sz w:val="22"/>
          <w:szCs w:val="22"/>
          <w:lang w:eastAsia="nl-NL"/>
        </w:rPr>
        <w:t>B</w:t>
      </w:r>
      <w:r w:rsidR="0040277A">
        <w:rPr>
          <w:rFonts w:eastAsia="Times New Roman" w:cstheme="minorHAnsi"/>
          <w:color w:val="000000"/>
          <w:sz w:val="22"/>
          <w:szCs w:val="22"/>
          <w:lang w:eastAsia="nl-NL"/>
        </w:rPr>
        <w:t>elangrijke websites:</w:t>
      </w:r>
    </w:p>
    <w:p w14:paraId="58D94E0A" w14:textId="2393CBB9" w:rsidR="0027535C" w:rsidRDefault="00412402" w:rsidP="0040277A">
      <w:pPr>
        <w:rPr>
          <w:rFonts w:eastAsia="Times New Roman" w:cstheme="minorHAnsi"/>
          <w:color w:val="000000"/>
          <w:sz w:val="22"/>
          <w:szCs w:val="22"/>
          <w:lang w:eastAsia="nl-NL"/>
        </w:rPr>
      </w:pPr>
      <w:hyperlink r:id="rId5" w:history="1">
        <w:r w:rsidR="0040277A" w:rsidRPr="00404A62">
          <w:rPr>
            <w:rStyle w:val="Hyperlink"/>
            <w:rFonts w:eastAsia="Times New Roman" w:cstheme="minorHAnsi"/>
            <w:sz w:val="22"/>
            <w:szCs w:val="22"/>
            <w:lang w:eastAsia="nl-NL"/>
          </w:rPr>
          <w:t>https://wegwijswarande.jouwweb.nl/</w:t>
        </w:r>
      </w:hyperlink>
    </w:p>
    <w:p w14:paraId="1AB70BD3" w14:textId="11AB5108" w:rsidR="0040277A" w:rsidRPr="00D002E1" w:rsidRDefault="0040277A" w:rsidP="0040277A">
      <w:pPr>
        <w:rPr>
          <w:rFonts w:eastAsia="Times New Roman" w:cstheme="minorHAnsi"/>
          <w:color w:val="000000"/>
          <w:sz w:val="22"/>
          <w:szCs w:val="22"/>
          <w:lang w:eastAsia="nl-NL"/>
        </w:rPr>
      </w:pPr>
      <w:r w:rsidRPr="00D002E1">
        <w:rPr>
          <w:rFonts w:eastAsia="Times New Roman" w:cstheme="minorHAnsi"/>
          <w:color w:val="000000"/>
          <w:sz w:val="22"/>
          <w:szCs w:val="22"/>
          <w:lang w:eastAsia="nl-NL"/>
        </w:rPr>
        <w:t>Aanwijzingen  en tips voor bediening, gebruik en onderhoud van installaties/systemen in appartement/complex. </w:t>
      </w:r>
      <w:r w:rsidRPr="00D002E1">
        <w:rPr>
          <w:rFonts w:eastAsia="Times New Roman" w:cstheme="minorHAnsi"/>
          <w:color w:val="000000"/>
          <w:sz w:val="22"/>
          <w:szCs w:val="22"/>
          <w:lang w:eastAsia="nl-NL"/>
        </w:rPr>
        <w:br/>
      </w:r>
    </w:p>
    <w:p w14:paraId="64A07D72" w14:textId="77FB35DF" w:rsidR="0040277A" w:rsidRDefault="00412402" w:rsidP="0040277A">
      <w:pPr>
        <w:rPr>
          <w:rFonts w:eastAsia="Times New Roman" w:cstheme="minorHAnsi"/>
          <w:color w:val="000000"/>
          <w:sz w:val="22"/>
          <w:szCs w:val="22"/>
          <w:lang w:eastAsia="nl-NL"/>
        </w:rPr>
      </w:pPr>
      <w:hyperlink r:id="rId6" w:history="1">
        <w:r w:rsidR="0040277A" w:rsidRPr="00404A62">
          <w:rPr>
            <w:rStyle w:val="Hyperlink"/>
            <w:rFonts w:eastAsia="Times New Roman" w:cstheme="minorHAnsi"/>
            <w:sz w:val="22"/>
            <w:szCs w:val="22"/>
            <w:lang w:eastAsia="nl-NL"/>
          </w:rPr>
          <w:t>https://www.vbtvastgoedmanagement.nl/wp-content/uploads/2022/02/Onderhouds-ABC_2022_v5_def.pdf</w:t>
        </w:r>
      </w:hyperlink>
    </w:p>
    <w:p w14:paraId="7BF969A2" w14:textId="34C7BD13" w:rsidR="0040277A" w:rsidRDefault="0040277A" w:rsidP="0040277A">
      <w:pPr>
        <w:rPr>
          <w:rFonts w:eastAsia="Times New Roman" w:cstheme="minorHAnsi"/>
          <w:color w:val="000000"/>
          <w:sz w:val="22"/>
          <w:szCs w:val="22"/>
          <w:lang w:eastAsia="nl-NL"/>
        </w:rPr>
      </w:pPr>
      <w:r w:rsidRPr="00D002E1">
        <w:rPr>
          <w:rFonts w:eastAsia="Times New Roman" w:cstheme="minorHAnsi"/>
          <w:color w:val="000000"/>
          <w:sz w:val="22"/>
          <w:szCs w:val="22"/>
          <w:lang w:eastAsia="nl-NL"/>
        </w:rPr>
        <w:t xml:space="preserve">Onderhoud draagt bij aan </w:t>
      </w:r>
      <w:r>
        <w:rPr>
          <w:rFonts w:eastAsia="Times New Roman" w:cstheme="minorHAnsi"/>
          <w:color w:val="000000"/>
          <w:sz w:val="22"/>
          <w:szCs w:val="22"/>
          <w:lang w:eastAsia="nl-NL"/>
        </w:rPr>
        <w:t>de</w:t>
      </w:r>
      <w:r w:rsidRPr="00D002E1">
        <w:rPr>
          <w:rFonts w:eastAsia="Times New Roman" w:cstheme="minorHAnsi"/>
          <w:color w:val="000000"/>
          <w:sz w:val="22"/>
          <w:szCs w:val="22"/>
          <w:lang w:eastAsia="nl-NL"/>
        </w:rPr>
        <w:t xml:space="preserve"> kwaliteit van de woning en aan uw wooncomfort. Maar wie is</w:t>
      </w:r>
      <w:r w:rsidRPr="00D002E1">
        <w:rPr>
          <w:rFonts w:eastAsia="Times New Roman" w:cstheme="minorHAnsi"/>
          <w:color w:val="000000"/>
          <w:sz w:val="22"/>
          <w:szCs w:val="22"/>
          <w:lang w:eastAsia="nl-NL"/>
        </w:rPr>
        <w:br/>
        <w:t>verantwoordelijk voor welk deel van het onderhoud?</w:t>
      </w:r>
      <w:r w:rsidRPr="00D002E1">
        <w:rPr>
          <w:rFonts w:eastAsia="Times New Roman" w:cstheme="minorHAnsi"/>
          <w:color w:val="000000"/>
          <w:sz w:val="22"/>
          <w:szCs w:val="22"/>
          <w:lang w:eastAsia="nl-NL"/>
        </w:rPr>
        <w:br/>
        <w:t>Dit onderhouds-ABC geeft huurder een eerste inzicht in verdeling van kosten tussen huurder en</w:t>
      </w:r>
      <w:r w:rsidRPr="00D002E1">
        <w:rPr>
          <w:rFonts w:eastAsia="Times New Roman" w:cstheme="minorHAnsi"/>
          <w:color w:val="000000"/>
          <w:sz w:val="22"/>
          <w:szCs w:val="22"/>
          <w:lang w:eastAsia="nl-NL"/>
        </w:rPr>
        <w:br/>
        <w:t xml:space="preserve">verhuurder. </w:t>
      </w:r>
    </w:p>
    <w:p w14:paraId="6DAD6268" w14:textId="2FA52E30" w:rsidR="0027535C" w:rsidRDefault="0027535C" w:rsidP="0040277A">
      <w:pPr>
        <w:rPr>
          <w:rFonts w:eastAsia="Times New Roman" w:cstheme="minorHAnsi"/>
          <w:color w:val="000000"/>
          <w:sz w:val="22"/>
          <w:szCs w:val="22"/>
          <w:lang w:eastAsia="nl-NL"/>
        </w:rPr>
      </w:pPr>
    </w:p>
    <w:p w14:paraId="6EE9AB65" w14:textId="7F5FC520" w:rsidR="0027535C" w:rsidRDefault="00412402" w:rsidP="0040277A">
      <w:pPr>
        <w:rPr>
          <w:rFonts w:eastAsia="Times New Roman" w:cstheme="minorHAnsi"/>
          <w:color w:val="000000"/>
          <w:sz w:val="22"/>
          <w:szCs w:val="22"/>
          <w:lang w:eastAsia="nl-NL"/>
        </w:rPr>
      </w:pPr>
      <w:hyperlink r:id="rId7" w:history="1">
        <w:r w:rsidR="0027535C" w:rsidRPr="00CB0D85">
          <w:rPr>
            <w:rStyle w:val="Hyperlink"/>
            <w:rFonts w:eastAsia="Times New Roman" w:cstheme="minorHAnsi"/>
            <w:sz w:val="22"/>
            <w:szCs w:val="22"/>
            <w:lang w:eastAsia="nl-NL"/>
          </w:rPr>
          <w:t>https://huurdersportaal.bouwinvest.nl</w:t>
        </w:r>
      </w:hyperlink>
    </w:p>
    <w:p w14:paraId="7C3CC836" w14:textId="5DEA08AB" w:rsidR="00371FC3" w:rsidRPr="0027535C" w:rsidRDefault="00371FC3" w:rsidP="008C544F">
      <w:pPr>
        <w:rPr>
          <w:color w:val="000000" w:themeColor="text1"/>
          <w:sz w:val="22"/>
          <w:szCs w:val="22"/>
        </w:rPr>
      </w:pPr>
      <w:r w:rsidRPr="0027535C">
        <w:rPr>
          <w:color w:val="000000" w:themeColor="text1"/>
          <w:sz w:val="22"/>
          <w:szCs w:val="22"/>
        </w:rPr>
        <w:fldChar w:fldCharType="begin"/>
      </w:r>
      <w:r w:rsidRPr="0027535C">
        <w:rPr>
          <w:color w:val="000000" w:themeColor="text1"/>
          <w:sz w:val="22"/>
          <w:szCs w:val="22"/>
        </w:rPr>
        <w:instrText xml:space="preserve"> HYPERLINK "</w:instrText>
      </w:r>
    </w:p>
    <w:p w14:paraId="42D9BCBF" w14:textId="77777777" w:rsidR="00371FC3" w:rsidRPr="0027535C" w:rsidRDefault="00371FC3" w:rsidP="008C544F">
      <w:pPr>
        <w:rPr>
          <w:color w:val="000000" w:themeColor="text1"/>
          <w:sz w:val="22"/>
          <w:szCs w:val="22"/>
        </w:rPr>
      </w:pPr>
      <w:r w:rsidRPr="0027535C">
        <w:rPr>
          <w:color w:val="000000" w:themeColor="text1"/>
          <w:sz w:val="22"/>
          <w:szCs w:val="22"/>
        </w:rPr>
        <w:instrText>https://huurdersportaal.bouwinvest.nl</w:instrText>
      </w:r>
      <w:r w:rsidRPr="0027535C">
        <w:rPr>
          <w:i/>
          <w:iCs/>
          <w:color w:val="000000" w:themeColor="text1"/>
          <w:sz w:val="22"/>
          <w:szCs w:val="22"/>
        </w:rPr>
        <w:br/>
      </w:r>
      <w:r w:rsidRPr="0027535C">
        <w:rPr>
          <w:color w:val="000000" w:themeColor="text1"/>
          <w:sz w:val="22"/>
          <w:szCs w:val="22"/>
        </w:rPr>
        <w:instrText>Voor storingen en klachten is sinds kort het huurdersportaal van Bouwinvest beschikbaar. Voordeel is dat alle communicatie wordt opgeslagen en je dus je eigen geschiedenis, zowel de vragen als de antwoorden kunt teruglezen.</w:instrText>
      </w:r>
    </w:p>
    <w:p w14:paraId="23D6FCFC" w14:textId="745065F6" w:rsidR="00371FC3" w:rsidRPr="0027535C" w:rsidRDefault="00371FC3" w:rsidP="008C544F">
      <w:pPr>
        <w:rPr>
          <w:rStyle w:val="Hyperlink"/>
          <w:color w:val="000000" w:themeColor="text1"/>
          <w:sz w:val="22"/>
          <w:szCs w:val="22"/>
          <w:u w:val="none"/>
        </w:rPr>
      </w:pPr>
      <w:r w:rsidRPr="0027535C">
        <w:rPr>
          <w:color w:val="000000" w:themeColor="text1"/>
          <w:sz w:val="22"/>
          <w:szCs w:val="22"/>
        </w:rPr>
        <w:instrText xml:space="preserve">" </w:instrText>
      </w:r>
      <w:r w:rsidRPr="0027535C">
        <w:rPr>
          <w:color w:val="000000" w:themeColor="text1"/>
          <w:sz w:val="22"/>
          <w:szCs w:val="22"/>
        </w:rPr>
      </w:r>
      <w:r w:rsidRPr="0027535C">
        <w:rPr>
          <w:color w:val="000000" w:themeColor="text1"/>
          <w:sz w:val="22"/>
          <w:szCs w:val="22"/>
        </w:rPr>
        <w:fldChar w:fldCharType="separate"/>
      </w:r>
      <w:r w:rsidRPr="0027535C">
        <w:rPr>
          <w:rStyle w:val="Hyperlink"/>
          <w:color w:val="000000" w:themeColor="text1"/>
          <w:sz w:val="22"/>
          <w:szCs w:val="22"/>
          <w:u w:val="none"/>
        </w:rPr>
        <w:t xml:space="preserve">Voor storingen en klachten is sinds kort het huurdersportaal van </w:t>
      </w:r>
      <w:proofErr w:type="spellStart"/>
      <w:r w:rsidRPr="0027535C">
        <w:rPr>
          <w:rStyle w:val="Hyperlink"/>
          <w:color w:val="000000" w:themeColor="text1"/>
          <w:sz w:val="22"/>
          <w:szCs w:val="22"/>
          <w:u w:val="none"/>
        </w:rPr>
        <w:t>Bouwinvest</w:t>
      </w:r>
      <w:proofErr w:type="spellEnd"/>
      <w:r w:rsidRPr="0027535C">
        <w:rPr>
          <w:rStyle w:val="Hyperlink"/>
          <w:color w:val="000000" w:themeColor="text1"/>
          <w:sz w:val="22"/>
          <w:szCs w:val="22"/>
          <w:u w:val="none"/>
        </w:rPr>
        <w:t xml:space="preserve"> beschikbaar. Voordeel is dat alle communicatie wordt opgeslagen en je dus je eigen geschiedenis, zowel de vragen als de antwoorden kunt teruglezen.</w:t>
      </w:r>
    </w:p>
    <w:p w14:paraId="2B9FDB03" w14:textId="4AD80FFC" w:rsidR="00B84868" w:rsidRPr="008C544F" w:rsidRDefault="00371FC3" w:rsidP="0040277A">
      <w:pPr>
        <w:rPr>
          <w:sz w:val="22"/>
          <w:szCs w:val="22"/>
        </w:rPr>
      </w:pPr>
      <w:r w:rsidRPr="0027535C">
        <w:rPr>
          <w:color w:val="000000" w:themeColor="text1"/>
          <w:sz w:val="22"/>
          <w:szCs w:val="22"/>
        </w:rPr>
        <w:fldChar w:fldCharType="end"/>
      </w:r>
    </w:p>
    <w:p w14:paraId="2A566948" w14:textId="544AA959" w:rsidR="0040277A" w:rsidRDefault="008C544F" w:rsidP="0040277A">
      <w:pPr>
        <w:rPr>
          <w:rFonts w:eastAsia="Times New Roman" w:cstheme="minorHAnsi"/>
          <w:i/>
          <w:iCs/>
          <w:color w:val="000000"/>
          <w:sz w:val="22"/>
          <w:szCs w:val="22"/>
          <w:lang w:eastAsia="nl-NL"/>
        </w:rPr>
      </w:pPr>
      <w:r w:rsidRPr="008C544F">
        <w:rPr>
          <w:rFonts w:eastAsia="Times New Roman" w:cstheme="minorHAnsi"/>
          <w:i/>
          <w:iCs/>
          <w:color w:val="000000"/>
          <w:sz w:val="22"/>
          <w:szCs w:val="22"/>
          <w:lang w:eastAsia="nl-NL"/>
        </w:rPr>
        <w:t xml:space="preserve">Desgevraagd geven een aantal mensen aan prijs te stellen op een voorlichtingsbijeenkomst om </w:t>
      </w:r>
      <w:r>
        <w:rPr>
          <w:rFonts w:eastAsia="Times New Roman" w:cstheme="minorHAnsi"/>
          <w:i/>
          <w:iCs/>
          <w:color w:val="000000"/>
          <w:sz w:val="22"/>
          <w:szCs w:val="22"/>
          <w:lang w:eastAsia="nl-NL"/>
        </w:rPr>
        <w:t xml:space="preserve">beter thuis te raken in het portaal. De bewonerscommissie zal dit doorgeven aan </w:t>
      </w:r>
      <w:proofErr w:type="spellStart"/>
      <w:r>
        <w:rPr>
          <w:rFonts w:eastAsia="Times New Roman" w:cstheme="minorHAnsi"/>
          <w:i/>
          <w:iCs/>
          <w:color w:val="000000"/>
          <w:sz w:val="22"/>
          <w:szCs w:val="22"/>
          <w:lang w:eastAsia="nl-NL"/>
        </w:rPr>
        <w:t>vb&amp;t</w:t>
      </w:r>
      <w:proofErr w:type="spellEnd"/>
      <w:r>
        <w:rPr>
          <w:rFonts w:eastAsia="Times New Roman" w:cstheme="minorHAnsi"/>
          <w:i/>
          <w:iCs/>
          <w:color w:val="000000"/>
          <w:sz w:val="22"/>
          <w:szCs w:val="22"/>
          <w:lang w:eastAsia="nl-NL"/>
        </w:rPr>
        <w:t>.</w:t>
      </w:r>
    </w:p>
    <w:p w14:paraId="153BAC97" w14:textId="2D58CC49" w:rsidR="008C544F" w:rsidRDefault="008C544F" w:rsidP="0040277A">
      <w:pPr>
        <w:rPr>
          <w:rFonts w:eastAsia="Times New Roman" w:cstheme="minorHAnsi"/>
          <w:i/>
          <w:iCs/>
          <w:color w:val="000000"/>
          <w:sz w:val="22"/>
          <w:szCs w:val="22"/>
          <w:lang w:eastAsia="nl-NL"/>
        </w:rPr>
      </w:pPr>
    </w:p>
    <w:p w14:paraId="3CD982B7" w14:textId="11CB50FE" w:rsidR="00C6448C" w:rsidRDefault="00C6448C" w:rsidP="0040277A">
      <w:pPr>
        <w:rPr>
          <w:rFonts w:eastAsia="Times New Roman" w:cstheme="minorHAnsi"/>
          <w:i/>
          <w:iCs/>
          <w:color w:val="000000"/>
          <w:sz w:val="22"/>
          <w:szCs w:val="22"/>
          <w:lang w:eastAsia="nl-NL"/>
        </w:rPr>
      </w:pPr>
      <w:r>
        <w:rPr>
          <w:rFonts w:eastAsia="Times New Roman" w:cstheme="minorHAnsi"/>
          <w:b/>
          <w:bCs/>
          <w:color w:val="000000"/>
          <w:sz w:val="22"/>
          <w:szCs w:val="22"/>
          <w:lang w:eastAsia="nl-NL"/>
        </w:rPr>
        <w:t>Huismeester</w:t>
      </w:r>
      <w:r>
        <w:rPr>
          <w:rFonts w:eastAsia="Times New Roman" w:cstheme="minorHAnsi"/>
          <w:b/>
          <w:bCs/>
          <w:color w:val="000000"/>
          <w:sz w:val="22"/>
          <w:szCs w:val="22"/>
          <w:lang w:eastAsia="nl-NL"/>
        </w:rPr>
        <w:br/>
      </w:r>
      <w:r>
        <w:rPr>
          <w:rFonts w:eastAsia="Times New Roman" w:cstheme="minorHAnsi"/>
          <w:color w:val="000000"/>
          <w:sz w:val="22"/>
          <w:szCs w:val="22"/>
          <w:lang w:eastAsia="nl-NL"/>
        </w:rPr>
        <w:t>De bewonerscommissie vraagt zich af of het een goed is om, samen met de Leilinde, een huismeester aan te stellen die voor enkele uren per week beschikbaar is. Dit omdat Jan de Vries steeds minder vaak beschikbaar zal zijn. D</w:t>
      </w:r>
      <w:r w:rsidR="00371FC3">
        <w:rPr>
          <w:rFonts w:eastAsia="Times New Roman" w:cstheme="minorHAnsi"/>
          <w:color w:val="000000"/>
          <w:sz w:val="22"/>
          <w:szCs w:val="22"/>
          <w:lang w:eastAsia="nl-NL"/>
        </w:rPr>
        <w:t>e vergoeding</w:t>
      </w:r>
      <w:r>
        <w:rPr>
          <w:rFonts w:eastAsia="Times New Roman" w:cstheme="minorHAnsi"/>
          <w:color w:val="000000"/>
          <w:sz w:val="22"/>
          <w:szCs w:val="22"/>
          <w:lang w:eastAsia="nl-NL"/>
        </w:rPr>
        <w:t xml:space="preserve"> zou betaald kunnen worden door een verhoging van de servicekosten.</w:t>
      </w:r>
      <w:r>
        <w:rPr>
          <w:rFonts w:eastAsia="Times New Roman" w:cstheme="minorHAnsi"/>
          <w:color w:val="000000"/>
          <w:sz w:val="22"/>
          <w:szCs w:val="22"/>
          <w:lang w:eastAsia="nl-NL"/>
        </w:rPr>
        <w:br/>
      </w:r>
      <w:r>
        <w:rPr>
          <w:rFonts w:eastAsia="Times New Roman" w:cstheme="minorHAnsi"/>
          <w:color w:val="000000"/>
          <w:sz w:val="22"/>
          <w:szCs w:val="22"/>
          <w:lang w:eastAsia="nl-NL"/>
        </w:rPr>
        <w:br/>
      </w:r>
      <w:r>
        <w:rPr>
          <w:rFonts w:eastAsia="Times New Roman" w:cstheme="minorHAnsi"/>
          <w:i/>
          <w:iCs/>
          <w:color w:val="000000"/>
          <w:sz w:val="22"/>
          <w:szCs w:val="22"/>
          <w:lang w:eastAsia="nl-NL"/>
        </w:rPr>
        <w:t>De meningen hierover zijn verdeeld. Het lijkt weinig zinvol om iemand aan te</w:t>
      </w:r>
      <w:r>
        <w:rPr>
          <w:rFonts w:eastAsia="Times New Roman" w:cstheme="minorHAnsi"/>
          <w:color w:val="000000"/>
          <w:sz w:val="22"/>
          <w:szCs w:val="22"/>
          <w:lang w:eastAsia="nl-NL"/>
        </w:rPr>
        <w:t xml:space="preserve"> </w:t>
      </w:r>
      <w:r>
        <w:rPr>
          <w:rFonts w:eastAsia="Times New Roman" w:cstheme="minorHAnsi"/>
          <w:i/>
          <w:iCs/>
          <w:color w:val="000000"/>
          <w:sz w:val="22"/>
          <w:szCs w:val="22"/>
          <w:lang w:eastAsia="nl-NL"/>
        </w:rPr>
        <w:t>stellen voor een paar uur per week. Een huismeester moet eigenlijk altijd beschikbaar zijn, alleen al om medewerkers van bedrijven op te vangen en wegwijs te maken. De bewonerscommissie zegt toe zich hier nog wat meer in te verdiepen en er volgende vergadering op terug te komen.</w:t>
      </w:r>
    </w:p>
    <w:p w14:paraId="70188A1B" w14:textId="77777777" w:rsidR="00C6448C" w:rsidRPr="00C6448C" w:rsidRDefault="00C6448C" w:rsidP="0040277A">
      <w:pPr>
        <w:rPr>
          <w:rFonts w:eastAsia="Times New Roman" w:cstheme="minorHAnsi"/>
          <w:color w:val="000000"/>
          <w:sz w:val="22"/>
          <w:szCs w:val="22"/>
          <w:lang w:eastAsia="nl-NL"/>
        </w:rPr>
      </w:pPr>
    </w:p>
    <w:p w14:paraId="5011CBB1" w14:textId="2969AD92" w:rsidR="0040277A" w:rsidRPr="0064591A" w:rsidRDefault="0040277A" w:rsidP="0040277A">
      <w:pPr>
        <w:rPr>
          <w:rFonts w:eastAsia="Times New Roman" w:cstheme="minorHAnsi"/>
          <w:b/>
          <w:bCs/>
          <w:color w:val="000000"/>
          <w:sz w:val="22"/>
          <w:szCs w:val="22"/>
          <w:lang w:eastAsia="nl-NL"/>
        </w:rPr>
      </w:pPr>
      <w:r w:rsidRPr="0064591A">
        <w:rPr>
          <w:rFonts w:eastAsia="Times New Roman" w:cstheme="minorHAnsi"/>
          <w:b/>
          <w:bCs/>
          <w:color w:val="000000"/>
          <w:sz w:val="22"/>
          <w:szCs w:val="22"/>
          <w:lang w:eastAsia="nl-NL"/>
        </w:rPr>
        <w:t>Opmerkingen</w:t>
      </w:r>
      <w:r w:rsidR="00CE6B5B">
        <w:rPr>
          <w:rFonts w:eastAsia="Times New Roman" w:cstheme="minorHAnsi"/>
          <w:b/>
          <w:bCs/>
          <w:color w:val="000000"/>
          <w:sz w:val="22"/>
          <w:szCs w:val="22"/>
          <w:lang w:eastAsia="nl-NL"/>
        </w:rPr>
        <w:t xml:space="preserve">, </w:t>
      </w:r>
      <w:r w:rsidRPr="0064591A">
        <w:rPr>
          <w:rFonts w:eastAsia="Times New Roman" w:cstheme="minorHAnsi"/>
          <w:b/>
          <w:bCs/>
          <w:color w:val="000000"/>
          <w:sz w:val="22"/>
          <w:szCs w:val="22"/>
          <w:lang w:eastAsia="nl-NL"/>
        </w:rPr>
        <w:t>vragen</w:t>
      </w:r>
      <w:r w:rsidR="00CE6B5B">
        <w:rPr>
          <w:rFonts w:eastAsia="Times New Roman" w:cstheme="minorHAnsi"/>
          <w:b/>
          <w:bCs/>
          <w:color w:val="000000"/>
          <w:sz w:val="22"/>
          <w:szCs w:val="22"/>
          <w:lang w:eastAsia="nl-NL"/>
        </w:rPr>
        <w:t>,</w:t>
      </w:r>
      <w:r w:rsidRPr="0064591A">
        <w:rPr>
          <w:rFonts w:eastAsia="Times New Roman" w:cstheme="minorHAnsi"/>
          <w:b/>
          <w:bCs/>
          <w:color w:val="000000"/>
          <w:sz w:val="22"/>
          <w:szCs w:val="22"/>
          <w:lang w:eastAsia="nl-NL"/>
        </w:rPr>
        <w:t xml:space="preserve"> discussie</w:t>
      </w:r>
    </w:p>
    <w:p w14:paraId="0F2CFAD7" w14:textId="247D8119" w:rsidR="00C6448C" w:rsidRPr="00C34E11" w:rsidRDefault="00C6448C" w:rsidP="00C6448C">
      <w:pPr>
        <w:pStyle w:val="Lijstalinea"/>
        <w:numPr>
          <w:ilvl w:val="0"/>
          <w:numId w:val="1"/>
        </w:numPr>
        <w:rPr>
          <w:rFonts w:eastAsia="Times New Roman" w:cstheme="minorHAnsi"/>
          <w:b/>
          <w:bCs/>
          <w:i/>
          <w:iCs/>
          <w:color w:val="000000"/>
          <w:sz w:val="22"/>
          <w:szCs w:val="22"/>
          <w:lang w:eastAsia="nl-NL"/>
        </w:rPr>
      </w:pPr>
      <w:r w:rsidRPr="00C34E11">
        <w:rPr>
          <w:rFonts w:eastAsia="Times New Roman" w:cstheme="minorHAnsi"/>
          <w:i/>
          <w:iCs/>
          <w:color w:val="000000"/>
          <w:sz w:val="22"/>
          <w:szCs w:val="22"/>
          <w:lang w:eastAsia="nl-NL"/>
        </w:rPr>
        <w:t xml:space="preserve">Vraag: als je gas ruikt, wat moet je dan </w:t>
      </w:r>
      <w:r w:rsidR="00C34E11" w:rsidRPr="00C34E11">
        <w:rPr>
          <w:rFonts w:eastAsia="Times New Roman" w:cstheme="minorHAnsi"/>
          <w:i/>
          <w:iCs/>
          <w:color w:val="000000"/>
          <w:sz w:val="22"/>
          <w:szCs w:val="22"/>
          <w:lang w:eastAsia="nl-NL"/>
        </w:rPr>
        <w:t xml:space="preserve">doen? Antwoord </w:t>
      </w:r>
      <w:proofErr w:type="spellStart"/>
      <w:r w:rsidR="00C34E11" w:rsidRPr="00C34E11">
        <w:rPr>
          <w:rFonts w:eastAsia="Times New Roman" w:cstheme="minorHAnsi"/>
          <w:i/>
          <w:iCs/>
          <w:color w:val="000000"/>
          <w:sz w:val="22"/>
          <w:szCs w:val="22"/>
          <w:lang w:eastAsia="nl-NL"/>
        </w:rPr>
        <w:t>Enexis</w:t>
      </w:r>
      <w:proofErr w:type="spellEnd"/>
      <w:r w:rsidR="00C34E11" w:rsidRPr="00C34E11">
        <w:rPr>
          <w:rFonts w:eastAsia="Times New Roman" w:cstheme="minorHAnsi"/>
          <w:i/>
          <w:iCs/>
          <w:color w:val="000000"/>
          <w:sz w:val="22"/>
          <w:szCs w:val="22"/>
          <w:lang w:eastAsia="nl-NL"/>
        </w:rPr>
        <w:t xml:space="preserve"> bellen. Telefoonnummer te vinden in de meterkast.</w:t>
      </w:r>
      <w:r w:rsidR="00C34E11">
        <w:rPr>
          <w:rFonts w:eastAsia="Times New Roman" w:cstheme="minorHAnsi"/>
          <w:i/>
          <w:iCs/>
          <w:color w:val="000000"/>
          <w:sz w:val="22"/>
          <w:szCs w:val="22"/>
          <w:lang w:eastAsia="nl-NL"/>
        </w:rPr>
        <w:br/>
      </w:r>
    </w:p>
    <w:p w14:paraId="69CC2C38" w14:textId="34B0F7FC" w:rsidR="00C34E11" w:rsidRPr="00B2422E" w:rsidRDefault="00C34E11" w:rsidP="00B2422E">
      <w:pPr>
        <w:pStyle w:val="Lijstalinea"/>
        <w:numPr>
          <w:ilvl w:val="0"/>
          <w:numId w:val="1"/>
        </w:numPr>
        <w:rPr>
          <w:rFonts w:eastAsia="Times New Roman" w:cstheme="minorHAnsi"/>
          <w:b/>
          <w:bCs/>
          <w:i/>
          <w:iCs/>
          <w:color w:val="000000"/>
          <w:sz w:val="22"/>
          <w:szCs w:val="22"/>
          <w:lang w:eastAsia="nl-NL"/>
        </w:rPr>
      </w:pPr>
      <w:r>
        <w:rPr>
          <w:rFonts w:eastAsia="Times New Roman" w:cstheme="minorHAnsi"/>
          <w:i/>
          <w:iCs/>
          <w:color w:val="000000"/>
          <w:sz w:val="22"/>
          <w:szCs w:val="22"/>
          <w:lang w:eastAsia="nl-NL"/>
        </w:rPr>
        <w:t xml:space="preserve">Hoe zit het met de komende huurverhoging? </w:t>
      </w:r>
      <w:r w:rsidR="00B2422E">
        <w:rPr>
          <w:rFonts w:eastAsia="Times New Roman" w:cstheme="minorHAnsi"/>
          <w:i/>
          <w:iCs/>
          <w:color w:val="000000"/>
          <w:sz w:val="22"/>
          <w:szCs w:val="22"/>
          <w:lang w:eastAsia="nl-NL"/>
        </w:rPr>
        <w:t xml:space="preserve"> Ook hierover staat veel op Klankboek. </w:t>
      </w:r>
      <w:r w:rsidRPr="00B2422E">
        <w:rPr>
          <w:rFonts w:eastAsia="Times New Roman" w:cstheme="minorHAnsi"/>
          <w:i/>
          <w:iCs/>
          <w:color w:val="000000"/>
          <w:sz w:val="22"/>
          <w:szCs w:val="22"/>
          <w:lang w:eastAsia="nl-NL"/>
        </w:rPr>
        <w:t xml:space="preserve">In het laatste overleg van de bewonerscommissie met </w:t>
      </w:r>
      <w:proofErr w:type="spellStart"/>
      <w:r w:rsidRPr="00B2422E">
        <w:rPr>
          <w:rFonts w:eastAsia="Times New Roman" w:cstheme="minorHAnsi"/>
          <w:i/>
          <w:iCs/>
          <w:color w:val="000000"/>
          <w:sz w:val="22"/>
          <w:szCs w:val="22"/>
          <w:lang w:eastAsia="nl-NL"/>
        </w:rPr>
        <w:t>vb&amp;t</w:t>
      </w:r>
      <w:proofErr w:type="spellEnd"/>
      <w:r w:rsidRPr="00B2422E">
        <w:rPr>
          <w:rFonts w:eastAsia="Times New Roman" w:cstheme="minorHAnsi"/>
          <w:i/>
          <w:iCs/>
          <w:color w:val="000000"/>
          <w:sz w:val="22"/>
          <w:szCs w:val="22"/>
          <w:lang w:eastAsia="nl-NL"/>
        </w:rPr>
        <w:t xml:space="preserve"> werd verteld dat de huurverhoging tussen de 2% en de 3,5 % zou komen te liggen</w:t>
      </w:r>
      <w:r w:rsidRPr="00B2422E">
        <w:rPr>
          <w:rFonts w:eastAsia="Times New Roman" w:cstheme="minorHAnsi"/>
          <w:i/>
          <w:iCs/>
          <w:color w:val="000000"/>
          <w:sz w:val="22"/>
          <w:szCs w:val="22"/>
          <w:lang w:eastAsia="nl-NL"/>
        </w:rPr>
        <w:br/>
      </w:r>
    </w:p>
    <w:p w14:paraId="43D180A5" w14:textId="4218348B" w:rsidR="00C34E11" w:rsidRPr="00C34E11" w:rsidRDefault="00C34E11" w:rsidP="00C34E11">
      <w:pPr>
        <w:pStyle w:val="Lijstalinea"/>
        <w:numPr>
          <w:ilvl w:val="0"/>
          <w:numId w:val="1"/>
        </w:numPr>
        <w:rPr>
          <w:rFonts w:eastAsia="Times New Roman" w:cstheme="minorHAnsi"/>
          <w:b/>
          <w:bCs/>
          <w:i/>
          <w:iCs/>
          <w:color w:val="000000"/>
          <w:sz w:val="22"/>
          <w:szCs w:val="22"/>
          <w:lang w:eastAsia="nl-NL"/>
        </w:rPr>
      </w:pPr>
      <w:r>
        <w:rPr>
          <w:rFonts w:eastAsia="Times New Roman" w:cstheme="minorHAnsi"/>
          <w:i/>
          <w:iCs/>
          <w:color w:val="000000"/>
          <w:sz w:val="22"/>
          <w:szCs w:val="22"/>
          <w:lang w:eastAsia="nl-NL"/>
        </w:rPr>
        <w:t>Bij verschillende appartementen is een brief binnen gekomen waarin een huisbezoek</w:t>
      </w:r>
      <w:r w:rsidR="00DF6542">
        <w:rPr>
          <w:rFonts w:eastAsia="Times New Roman" w:cstheme="minorHAnsi"/>
          <w:i/>
          <w:iCs/>
          <w:color w:val="000000"/>
          <w:sz w:val="22"/>
          <w:szCs w:val="22"/>
          <w:lang w:eastAsia="nl-NL"/>
        </w:rPr>
        <w:t xml:space="preserve"> van IDEA</w:t>
      </w:r>
      <w:r>
        <w:rPr>
          <w:rFonts w:eastAsia="Times New Roman" w:cstheme="minorHAnsi"/>
          <w:i/>
          <w:iCs/>
          <w:color w:val="000000"/>
          <w:sz w:val="22"/>
          <w:szCs w:val="22"/>
          <w:lang w:eastAsia="nl-NL"/>
        </w:rPr>
        <w:t xml:space="preserve"> wordt aangekondigd. Hoe zit dat</w:t>
      </w:r>
      <w:r w:rsidR="00CE6B5B">
        <w:rPr>
          <w:rFonts w:eastAsia="Times New Roman" w:cstheme="minorHAnsi"/>
          <w:i/>
          <w:iCs/>
          <w:color w:val="000000"/>
          <w:sz w:val="22"/>
          <w:szCs w:val="22"/>
          <w:lang w:eastAsia="nl-NL"/>
        </w:rPr>
        <w:t>?</w:t>
      </w:r>
      <w:r>
        <w:rPr>
          <w:rFonts w:eastAsia="Times New Roman" w:cstheme="minorHAnsi"/>
          <w:i/>
          <w:iCs/>
          <w:color w:val="000000"/>
          <w:sz w:val="22"/>
          <w:szCs w:val="22"/>
          <w:lang w:eastAsia="nl-NL"/>
        </w:rPr>
        <w:t xml:space="preserve"> Het gaat hier om een steekproef voor een onderz</w:t>
      </w:r>
      <w:r w:rsidR="00CE6B5B">
        <w:rPr>
          <w:rFonts w:eastAsia="Times New Roman" w:cstheme="minorHAnsi"/>
          <w:i/>
          <w:iCs/>
          <w:color w:val="000000"/>
          <w:sz w:val="22"/>
          <w:szCs w:val="22"/>
          <w:lang w:eastAsia="nl-NL"/>
        </w:rPr>
        <w:t>oe</w:t>
      </w:r>
      <w:r>
        <w:rPr>
          <w:rFonts w:eastAsia="Times New Roman" w:cstheme="minorHAnsi"/>
          <w:i/>
          <w:iCs/>
          <w:color w:val="000000"/>
          <w:sz w:val="22"/>
          <w:szCs w:val="22"/>
          <w:lang w:eastAsia="nl-NL"/>
        </w:rPr>
        <w:t xml:space="preserve">k naar de duurzaamheid van de verschillende typen appartementen. </w:t>
      </w:r>
      <w:proofErr w:type="spellStart"/>
      <w:r>
        <w:rPr>
          <w:rFonts w:eastAsia="Times New Roman" w:cstheme="minorHAnsi"/>
          <w:i/>
          <w:iCs/>
          <w:color w:val="000000"/>
          <w:sz w:val="22"/>
          <w:szCs w:val="22"/>
          <w:lang w:eastAsia="nl-NL"/>
        </w:rPr>
        <w:t>Bouwinvest</w:t>
      </w:r>
      <w:proofErr w:type="spellEnd"/>
      <w:r>
        <w:rPr>
          <w:rFonts w:eastAsia="Times New Roman" w:cstheme="minorHAnsi"/>
          <w:i/>
          <w:iCs/>
          <w:color w:val="000000"/>
          <w:sz w:val="22"/>
          <w:szCs w:val="22"/>
          <w:lang w:eastAsia="nl-NL"/>
        </w:rPr>
        <w:t xml:space="preserve"> heeft dit al eerder aangekondigd.</w:t>
      </w:r>
      <w:r>
        <w:rPr>
          <w:rFonts w:eastAsia="Times New Roman" w:cstheme="minorHAnsi"/>
          <w:i/>
          <w:iCs/>
          <w:color w:val="000000"/>
          <w:sz w:val="22"/>
          <w:szCs w:val="22"/>
          <w:lang w:eastAsia="nl-NL"/>
        </w:rPr>
        <w:br/>
      </w:r>
    </w:p>
    <w:p w14:paraId="7FEBE266" w14:textId="1126530C" w:rsidR="0027535C" w:rsidRPr="0027535C" w:rsidRDefault="00C34E11" w:rsidP="0027535C">
      <w:pPr>
        <w:pStyle w:val="Lijstalinea"/>
        <w:numPr>
          <w:ilvl w:val="0"/>
          <w:numId w:val="1"/>
        </w:numPr>
        <w:rPr>
          <w:rFonts w:eastAsia="Times New Roman" w:cstheme="minorHAnsi"/>
          <w:b/>
          <w:bCs/>
          <w:color w:val="000000"/>
          <w:sz w:val="22"/>
          <w:szCs w:val="22"/>
          <w:lang w:eastAsia="nl-NL"/>
        </w:rPr>
      </w:pPr>
      <w:r w:rsidRPr="0027535C">
        <w:rPr>
          <w:rFonts w:eastAsia="Times New Roman" w:cstheme="minorHAnsi"/>
          <w:i/>
          <w:iCs/>
          <w:color w:val="000000"/>
          <w:sz w:val="22"/>
          <w:szCs w:val="22"/>
          <w:lang w:eastAsia="nl-NL"/>
        </w:rPr>
        <w:t xml:space="preserve">Waarom nog steeds 150 euro servicekosten? </w:t>
      </w:r>
      <w:proofErr w:type="spellStart"/>
      <w:r w:rsidRPr="0027535C">
        <w:rPr>
          <w:rFonts w:eastAsia="Times New Roman" w:cstheme="minorHAnsi"/>
          <w:i/>
          <w:iCs/>
          <w:color w:val="000000"/>
          <w:sz w:val="22"/>
          <w:szCs w:val="22"/>
          <w:lang w:eastAsia="nl-NL"/>
        </w:rPr>
        <w:t>Bouwinvest</w:t>
      </w:r>
      <w:proofErr w:type="spellEnd"/>
      <w:r w:rsidRPr="0027535C">
        <w:rPr>
          <w:rFonts w:eastAsia="Times New Roman" w:cstheme="minorHAnsi"/>
          <w:i/>
          <w:iCs/>
          <w:color w:val="000000"/>
          <w:sz w:val="22"/>
          <w:szCs w:val="22"/>
          <w:lang w:eastAsia="nl-NL"/>
        </w:rPr>
        <w:t xml:space="preserve"> heeft</w:t>
      </w:r>
      <w:r w:rsidR="004F64C3" w:rsidRPr="0027535C">
        <w:rPr>
          <w:rFonts w:eastAsia="Times New Roman" w:cstheme="minorHAnsi"/>
          <w:i/>
          <w:iCs/>
          <w:color w:val="000000"/>
          <w:sz w:val="22"/>
          <w:szCs w:val="22"/>
          <w:lang w:eastAsia="nl-NL"/>
        </w:rPr>
        <w:t xml:space="preserve"> </w:t>
      </w:r>
      <w:r w:rsidRPr="0027535C">
        <w:rPr>
          <w:rFonts w:eastAsia="Times New Roman" w:cstheme="minorHAnsi"/>
          <w:i/>
          <w:iCs/>
          <w:color w:val="000000"/>
          <w:sz w:val="22"/>
          <w:szCs w:val="22"/>
          <w:lang w:eastAsia="nl-NL"/>
        </w:rPr>
        <w:t xml:space="preserve">in januari 2023 een nieuw energiecontract moeten afsluiten tegen voorwaarden die minder gunstig waren dan in de jaren daarvoor. Dat betekende </w:t>
      </w:r>
      <w:r w:rsidR="004F64C3" w:rsidRPr="0027535C">
        <w:rPr>
          <w:rFonts w:eastAsia="Times New Roman" w:cstheme="minorHAnsi"/>
          <w:i/>
          <w:iCs/>
          <w:color w:val="000000"/>
          <w:sz w:val="22"/>
          <w:szCs w:val="22"/>
          <w:lang w:eastAsia="nl-NL"/>
        </w:rPr>
        <w:t>dus ook een verhoging van de servicekosten. Die kon echter pas in juli 2023 worden vastgelegd en daar</w:t>
      </w:r>
      <w:r w:rsidR="00CE6B5B" w:rsidRPr="0027535C">
        <w:rPr>
          <w:rFonts w:eastAsia="Times New Roman" w:cstheme="minorHAnsi"/>
          <w:i/>
          <w:iCs/>
          <w:color w:val="000000"/>
          <w:sz w:val="22"/>
          <w:szCs w:val="22"/>
          <w:lang w:eastAsia="nl-NL"/>
        </w:rPr>
        <w:t>na</w:t>
      </w:r>
      <w:r w:rsidR="004F64C3" w:rsidRPr="0027535C">
        <w:rPr>
          <w:rFonts w:eastAsia="Times New Roman" w:cstheme="minorHAnsi"/>
          <w:i/>
          <w:iCs/>
          <w:color w:val="000000"/>
          <w:sz w:val="22"/>
          <w:szCs w:val="22"/>
          <w:lang w:eastAsia="nl-NL"/>
        </w:rPr>
        <w:t xml:space="preserve"> moesten dus de te weinig betaalde servicekosten worden ‘goedgemaakt’.  Deze we</w:t>
      </w:r>
      <w:r w:rsidR="00CE6B5B" w:rsidRPr="0027535C">
        <w:rPr>
          <w:rFonts w:eastAsia="Times New Roman" w:cstheme="minorHAnsi"/>
          <w:i/>
          <w:iCs/>
          <w:color w:val="000000"/>
          <w:sz w:val="22"/>
          <w:szCs w:val="22"/>
          <w:lang w:eastAsia="nl-NL"/>
        </w:rPr>
        <w:t>r</w:t>
      </w:r>
      <w:r w:rsidR="004F64C3" w:rsidRPr="0027535C">
        <w:rPr>
          <w:rFonts w:eastAsia="Times New Roman" w:cstheme="minorHAnsi"/>
          <w:i/>
          <w:iCs/>
          <w:color w:val="000000"/>
          <w:sz w:val="22"/>
          <w:szCs w:val="22"/>
          <w:lang w:eastAsia="nl-NL"/>
        </w:rPr>
        <w:t>den echter pas in oktober ook daadwerkelijk in rekening gebracht. De eindafrekening van de servicekosten over 2023 zal dus maar drie maanden (oktober-december 2023) het ‘inhaalbedrag’ bevatten. Dan moeten we dus over 2023 bijbetalen. Ook worden dan de nieuwe termijnbedragen voor 2024 vastgesteld en die zullen dus lager zijn. Tot die tijd blijven we de eerder vastgestelde kosten betalen. Dat bet</w:t>
      </w:r>
      <w:r w:rsidR="00CE6B5B" w:rsidRPr="0027535C">
        <w:rPr>
          <w:rFonts w:eastAsia="Times New Roman" w:cstheme="minorHAnsi"/>
          <w:i/>
          <w:iCs/>
          <w:color w:val="000000"/>
          <w:sz w:val="22"/>
          <w:szCs w:val="22"/>
          <w:lang w:eastAsia="nl-NL"/>
        </w:rPr>
        <w:t>ekent uiteindelijk dat we bij de eindafrekening van 2024 (die we pas in 2025 krijgen) een hoop geld terugkrijgen.</w:t>
      </w:r>
      <w:r w:rsidR="0027535C">
        <w:rPr>
          <w:rFonts w:eastAsia="Times New Roman" w:cstheme="minorHAnsi"/>
          <w:i/>
          <w:iCs/>
          <w:color w:val="000000"/>
          <w:sz w:val="22"/>
          <w:szCs w:val="22"/>
          <w:lang w:eastAsia="nl-NL"/>
        </w:rPr>
        <w:br/>
      </w:r>
    </w:p>
    <w:p w14:paraId="064C9C46" w14:textId="31893602" w:rsidR="0027535C" w:rsidRPr="0027535C" w:rsidRDefault="0027535C" w:rsidP="0027535C">
      <w:pPr>
        <w:pStyle w:val="Lijstalinea"/>
        <w:numPr>
          <w:ilvl w:val="0"/>
          <w:numId w:val="1"/>
        </w:numPr>
        <w:rPr>
          <w:rFonts w:eastAsia="Times New Roman" w:cstheme="minorHAnsi"/>
          <w:b/>
          <w:bCs/>
          <w:color w:val="000000"/>
          <w:sz w:val="22"/>
          <w:szCs w:val="22"/>
          <w:lang w:eastAsia="nl-NL"/>
        </w:rPr>
      </w:pPr>
      <w:r>
        <w:rPr>
          <w:rFonts w:eastAsia="Times New Roman" w:cstheme="minorHAnsi"/>
          <w:i/>
          <w:iCs/>
          <w:color w:val="000000"/>
          <w:sz w:val="22"/>
          <w:szCs w:val="22"/>
          <w:lang w:eastAsia="nl-NL"/>
        </w:rPr>
        <w:t>Wat te doen als je rook onder een deur ziet uitkomen bij een appartement? (Is echt gebeurd)</w:t>
      </w:r>
      <w:r w:rsidR="00B2422E">
        <w:rPr>
          <w:rFonts w:eastAsia="Times New Roman" w:cstheme="minorHAnsi"/>
          <w:i/>
          <w:iCs/>
          <w:color w:val="000000"/>
          <w:sz w:val="22"/>
          <w:szCs w:val="22"/>
          <w:lang w:eastAsia="nl-NL"/>
        </w:rPr>
        <w:t xml:space="preserve">. </w:t>
      </w:r>
      <w:r w:rsidRPr="0027535C">
        <w:rPr>
          <w:rFonts w:eastAsia="Times New Roman" w:cstheme="minorHAnsi"/>
          <w:i/>
          <w:iCs/>
          <w:color w:val="000000"/>
          <w:sz w:val="22"/>
          <w:szCs w:val="22"/>
          <w:lang w:eastAsia="nl-NL"/>
        </w:rPr>
        <w:t xml:space="preserve">Misschien kun je de deur </w:t>
      </w:r>
      <w:r>
        <w:rPr>
          <w:rFonts w:eastAsia="Times New Roman" w:cstheme="minorHAnsi"/>
          <w:i/>
          <w:iCs/>
          <w:color w:val="000000"/>
          <w:sz w:val="22"/>
          <w:szCs w:val="22"/>
          <w:lang w:eastAsia="nl-NL"/>
        </w:rPr>
        <w:t>o</w:t>
      </w:r>
      <w:r w:rsidRPr="0027535C">
        <w:rPr>
          <w:rFonts w:eastAsia="Times New Roman" w:cstheme="minorHAnsi"/>
          <w:i/>
          <w:iCs/>
          <w:color w:val="000000"/>
          <w:sz w:val="22"/>
          <w:szCs w:val="22"/>
          <w:lang w:eastAsia="nl-NL"/>
        </w:rPr>
        <w:t xml:space="preserve">penen met een sleutel die de betroken bewoner heeft afgegeven bij een medebewoner. Helaas hebben niet alle bewoners dat gedaan, omdat men sinds de vernieuwing van de voordeursleutels nog maar 4 exemplaren bezit. </w:t>
      </w:r>
      <w:r>
        <w:rPr>
          <w:rFonts w:eastAsia="Times New Roman" w:cstheme="minorHAnsi"/>
          <w:i/>
          <w:iCs/>
          <w:color w:val="000000"/>
          <w:sz w:val="22"/>
          <w:szCs w:val="22"/>
          <w:lang w:eastAsia="nl-NL"/>
        </w:rPr>
        <w:br/>
        <w:t>Maar anders: 112 bellen!</w:t>
      </w:r>
      <w:r>
        <w:rPr>
          <w:rFonts w:eastAsia="Times New Roman" w:cstheme="minorHAnsi"/>
          <w:i/>
          <w:iCs/>
          <w:color w:val="000000"/>
          <w:sz w:val="22"/>
          <w:szCs w:val="22"/>
          <w:lang w:eastAsia="nl-NL"/>
        </w:rPr>
        <w:br/>
      </w:r>
    </w:p>
    <w:p w14:paraId="1CB6492B" w14:textId="62038942" w:rsidR="0040277A" w:rsidRPr="0064591A" w:rsidRDefault="0040277A" w:rsidP="0040277A">
      <w:pPr>
        <w:rPr>
          <w:rFonts w:eastAsia="Times New Roman" w:cstheme="minorHAnsi"/>
          <w:b/>
          <w:bCs/>
          <w:color w:val="000000"/>
          <w:sz w:val="22"/>
          <w:szCs w:val="22"/>
          <w:lang w:eastAsia="nl-NL"/>
        </w:rPr>
      </w:pPr>
      <w:r w:rsidRPr="0064591A">
        <w:rPr>
          <w:rFonts w:eastAsia="Times New Roman" w:cstheme="minorHAnsi"/>
          <w:b/>
          <w:bCs/>
          <w:color w:val="000000"/>
          <w:sz w:val="22"/>
          <w:szCs w:val="22"/>
          <w:lang w:eastAsia="nl-NL"/>
        </w:rPr>
        <w:t>Voorgenomen activiteiten</w:t>
      </w:r>
    </w:p>
    <w:p w14:paraId="06A48A18" w14:textId="61E4CBA1" w:rsidR="00DF6542" w:rsidRDefault="0040277A" w:rsidP="0040277A">
      <w:pPr>
        <w:rPr>
          <w:rFonts w:eastAsia="Times New Roman" w:cstheme="minorHAnsi"/>
          <w:color w:val="000000"/>
          <w:sz w:val="22"/>
          <w:szCs w:val="22"/>
          <w:lang w:eastAsia="nl-NL"/>
        </w:rPr>
      </w:pPr>
      <w:r>
        <w:rPr>
          <w:rFonts w:eastAsia="Times New Roman" w:cstheme="minorHAnsi"/>
          <w:color w:val="000000"/>
          <w:sz w:val="22"/>
          <w:szCs w:val="22"/>
          <w:lang w:eastAsia="nl-NL"/>
        </w:rPr>
        <w:t>De gebruikelijke activiteiten zoals borrel, barbecue en nieuwjaarsborrel staan op het programma.</w:t>
      </w:r>
    </w:p>
    <w:p w14:paraId="2164B73B" w14:textId="6814317F" w:rsidR="0027535C" w:rsidRDefault="0027535C" w:rsidP="0040277A">
      <w:pPr>
        <w:rPr>
          <w:rFonts w:eastAsia="Times New Roman" w:cstheme="minorHAnsi"/>
          <w:color w:val="000000"/>
          <w:sz w:val="22"/>
          <w:szCs w:val="22"/>
          <w:lang w:eastAsia="nl-NL"/>
        </w:rPr>
      </w:pPr>
      <w:r>
        <w:rPr>
          <w:rFonts w:eastAsia="Times New Roman" w:cstheme="minorHAnsi"/>
          <w:color w:val="000000"/>
          <w:sz w:val="22"/>
          <w:szCs w:val="22"/>
          <w:lang w:eastAsia="nl-NL"/>
        </w:rPr>
        <w:t xml:space="preserve">Als men </w:t>
      </w:r>
      <w:r w:rsidR="00B2422E">
        <w:rPr>
          <w:rFonts w:eastAsia="Times New Roman" w:cstheme="minorHAnsi"/>
          <w:color w:val="000000"/>
          <w:sz w:val="22"/>
          <w:szCs w:val="22"/>
          <w:lang w:eastAsia="nl-NL"/>
        </w:rPr>
        <w:t xml:space="preserve">nog </w:t>
      </w:r>
      <w:r>
        <w:rPr>
          <w:rFonts w:eastAsia="Times New Roman" w:cstheme="minorHAnsi"/>
          <w:color w:val="000000"/>
          <w:sz w:val="22"/>
          <w:szCs w:val="22"/>
          <w:lang w:eastAsia="nl-NL"/>
        </w:rPr>
        <w:t>meer suggesties heeft? Die zijn uiteraard welkom</w:t>
      </w:r>
      <w:r w:rsidR="00B2422E">
        <w:rPr>
          <w:rFonts w:eastAsia="Times New Roman" w:cstheme="minorHAnsi"/>
          <w:color w:val="000000"/>
          <w:sz w:val="22"/>
          <w:szCs w:val="22"/>
          <w:lang w:eastAsia="nl-NL"/>
        </w:rPr>
        <w:t>!</w:t>
      </w:r>
    </w:p>
    <w:p w14:paraId="6044DEB5" w14:textId="6EA7E6B2" w:rsidR="0040277A" w:rsidRDefault="0040277A" w:rsidP="0040277A">
      <w:pPr>
        <w:rPr>
          <w:rFonts w:eastAsia="Times New Roman" w:cstheme="minorHAnsi"/>
          <w:color w:val="000000"/>
          <w:sz w:val="22"/>
          <w:szCs w:val="22"/>
          <w:lang w:eastAsia="nl-NL"/>
        </w:rPr>
      </w:pPr>
    </w:p>
    <w:p w14:paraId="612F74D6" w14:textId="77777777" w:rsidR="00DF6542" w:rsidRDefault="00DF6542" w:rsidP="00DF6542">
      <w:pPr>
        <w:rPr>
          <w:rFonts w:eastAsia="Times New Roman" w:cstheme="minorHAnsi"/>
          <w:b/>
          <w:bCs/>
          <w:color w:val="000000"/>
          <w:sz w:val="22"/>
          <w:szCs w:val="22"/>
          <w:lang w:eastAsia="nl-NL"/>
        </w:rPr>
      </w:pPr>
      <w:r>
        <w:rPr>
          <w:rFonts w:eastAsia="Times New Roman" w:cstheme="minorHAnsi"/>
          <w:b/>
          <w:bCs/>
          <w:color w:val="000000"/>
          <w:sz w:val="22"/>
          <w:szCs w:val="22"/>
          <w:lang w:eastAsia="nl-NL"/>
        </w:rPr>
        <w:t>Sluiting</w:t>
      </w:r>
    </w:p>
    <w:p w14:paraId="4D20AC8E" w14:textId="4231F4E0" w:rsidR="0040277A" w:rsidRPr="00DF6542" w:rsidRDefault="00DF6542" w:rsidP="0040277A">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Vera bedankt iedereen voor de aanwezigheid en betrokkenheid en sluit de vergadering.</w:t>
      </w:r>
    </w:p>
    <w:sectPr w:rsidR="0040277A" w:rsidRPr="00DF6542" w:rsidSect="005E7B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588E"/>
    <w:multiLevelType w:val="hybridMultilevel"/>
    <w:tmpl w:val="3490E362"/>
    <w:lvl w:ilvl="0" w:tplc="D20A5420">
      <w:start w:val="1"/>
      <w:numFmt w:val="bullet"/>
      <w:lvlText w:val="•"/>
      <w:lvlJc w:val="left"/>
      <w:pPr>
        <w:tabs>
          <w:tab w:val="num" w:pos="720"/>
        </w:tabs>
        <w:ind w:left="720" w:hanging="360"/>
      </w:pPr>
      <w:rPr>
        <w:rFonts w:ascii="Arial" w:hAnsi="Arial" w:hint="default"/>
      </w:rPr>
    </w:lvl>
    <w:lvl w:ilvl="1" w:tplc="AB64C96A" w:tentative="1">
      <w:start w:val="1"/>
      <w:numFmt w:val="bullet"/>
      <w:lvlText w:val="•"/>
      <w:lvlJc w:val="left"/>
      <w:pPr>
        <w:tabs>
          <w:tab w:val="num" w:pos="1440"/>
        </w:tabs>
        <w:ind w:left="1440" w:hanging="360"/>
      </w:pPr>
      <w:rPr>
        <w:rFonts w:ascii="Arial" w:hAnsi="Arial" w:hint="default"/>
      </w:rPr>
    </w:lvl>
    <w:lvl w:ilvl="2" w:tplc="91DAD43E" w:tentative="1">
      <w:start w:val="1"/>
      <w:numFmt w:val="bullet"/>
      <w:lvlText w:val="•"/>
      <w:lvlJc w:val="left"/>
      <w:pPr>
        <w:tabs>
          <w:tab w:val="num" w:pos="2160"/>
        </w:tabs>
        <w:ind w:left="2160" w:hanging="360"/>
      </w:pPr>
      <w:rPr>
        <w:rFonts w:ascii="Arial" w:hAnsi="Arial" w:hint="default"/>
      </w:rPr>
    </w:lvl>
    <w:lvl w:ilvl="3" w:tplc="EAA8B06C" w:tentative="1">
      <w:start w:val="1"/>
      <w:numFmt w:val="bullet"/>
      <w:lvlText w:val="•"/>
      <w:lvlJc w:val="left"/>
      <w:pPr>
        <w:tabs>
          <w:tab w:val="num" w:pos="2880"/>
        </w:tabs>
        <w:ind w:left="2880" w:hanging="360"/>
      </w:pPr>
      <w:rPr>
        <w:rFonts w:ascii="Arial" w:hAnsi="Arial" w:hint="default"/>
      </w:rPr>
    </w:lvl>
    <w:lvl w:ilvl="4" w:tplc="CBE00F00" w:tentative="1">
      <w:start w:val="1"/>
      <w:numFmt w:val="bullet"/>
      <w:lvlText w:val="•"/>
      <w:lvlJc w:val="left"/>
      <w:pPr>
        <w:tabs>
          <w:tab w:val="num" w:pos="3600"/>
        </w:tabs>
        <w:ind w:left="3600" w:hanging="360"/>
      </w:pPr>
      <w:rPr>
        <w:rFonts w:ascii="Arial" w:hAnsi="Arial" w:hint="default"/>
      </w:rPr>
    </w:lvl>
    <w:lvl w:ilvl="5" w:tplc="E3C45158" w:tentative="1">
      <w:start w:val="1"/>
      <w:numFmt w:val="bullet"/>
      <w:lvlText w:val="•"/>
      <w:lvlJc w:val="left"/>
      <w:pPr>
        <w:tabs>
          <w:tab w:val="num" w:pos="4320"/>
        </w:tabs>
        <w:ind w:left="4320" w:hanging="360"/>
      </w:pPr>
      <w:rPr>
        <w:rFonts w:ascii="Arial" w:hAnsi="Arial" w:hint="default"/>
      </w:rPr>
    </w:lvl>
    <w:lvl w:ilvl="6" w:tplc="24760EFA" w:tentative="1">
      <w:start w:val="1"/>
      <w:numFmt w:val="bullet"/>
      <w:lvlText w:val="•"/>
      <w:lvlJc w:val="left"/>
      <w:pPr>
        <w:tabs>
          <w:tab w:val="num" w:pos="5040"/>
        </w:tabs>
        <w:ind w:left="5040" w:hanging="360"/>
      </w:pPr>
      <w:rPr>
        <w:rFonts w:ascii="Arial" w:hAnsi="Arial" w:hint="default"/>
      </w:rPr>
    </w:lvl>
    <w:lvl w:ilvl="7" w:tplc="F8800EA6" w:tentative="1">
      <w:start w:val="1"/>
      <w:numFmt w:val="bullet"/>
      <w:lvlText w:val="•"/>
      <w:lvlJc w:val="left"/>
      <w:pPr>
        <w:tabs>
          <w:tab w:val="num" w:pos="5760"/>
        </w:tabs>
        <w:ind w:left="5760" w:hanging="360"/>
      </w:pPr>
      <w:rPr>
        <w:rFonts w:ascii="Arial" w:hAnsi="Arial" w:hint="default"/>
      </w:rPr>
    </w:lvl>
    <w:lvl w:ilvl="8" w:tplc="3BDE2D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93610CE"/>
    <w:multiLevelType w:val="hybridMultilevel"/>
    <w:tmpl w:val="F78416CE"/>
    <w:lvl w:ilvl="0" w:tplc="423E92A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0586479">
    <w:abstractNumId w:val="1"/>
  </w:num>
  <w:num w:numId="2" w16cid:durableId="206945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7A"/>
    <w:rsid w:val="00137DED"/>
    <w:rsid w:val="001C3170"/>
    <w:rsid w:val="0027535C"/>
    <w:rsid w:val="00371FC3"/>
    <w:rsid w:val="0040277A"/>
    <w:rsid w:val="00412402"/>
    <w:rsid w:val="004F64C3"/>
    <w:rsid w:val="00521F94"/>
    <w:rsid w:val="005E7B64"/>
    <w:rsid w:val="0069225B"/>
    <w:rsid w:val="00741863"/>
    <w:rsid w:val="007A26DF"/>
    <w:rsid w:val="008C544F"/>
    <w:rsid w:val="008E72E1"/>
    <w:rsid w:val="009A4129"/>
    <w:rsid w:val="00A742A1"/>
    <w:rsid w:val="00AA0272"/>
    <w:rsid w:val="00B2422E"/>
    <w:rsid w:val="00B84868"/>
    <w:rsid w:val="00BB59D6"/>
    <w:rsid w:val="00C34E11"/>
    <w:rsid w:val="00C6448C"/>
    <w:rsid w:val="00C97885"/>
    <w:rsid w:val="00CE6B5B"/>
    <w:rsid w:val="00DC50EF"/>
    <w:rsid w:val="00DE7D53"/>
    <w:rsid w:val="00DF6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0E31A6"/>
  <w15:chartTrackingRefBased/>
  <w15:docId w15:val="{CD4E0AB0-3ACC-4346-94F6-9F93AB8E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02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277A"/>
    <w:pPr>
      <w:ind w:left="720"/>
      <w:contextualSpacing/>
    </w:pPr>
  </w:style>
  <w:style w:type="character" w:styleId="Hyperlink">
    <w:name w:val="Hyperlink"/>
    <w:basedOn w:val="Standaardalinea-lettertype"/>
    <w:uiPriority w:val="99"/>
    <w:unhideWhenUsed/>
    <w:rsid w:val="0040277A"/>
    <w:rPr>
      <w:color w:val="0563C1" w:themeColor="hyperlink"/>
      <w:u w:val="single"/>
    </w:rPr>
  </w:style>
  <w:style w:type="character" w:customStyle="1" w:styleId="vuuxrf">
    <w:name w:val="vuuxrf"/>
    <w:basedOn w:val="Standaardalinea-lettertype"/>
    <w:rsid w:val="008C544F"/>
  </w:style>
  <w:style w:type="character" w:styleId="HTML-citaat">
    <w:name w:val="HTML Cite"/>
    <w:basedOn w:val="Standaardalinea-lettertype"/>
    <w:uiPriority w:val="99"/>
    <w:semiHidden/>
    <w:unhideWhenUsed/>
    <w:rsid w:val="008C544F"/>
    <w:rPr>
      <w:i/>
      <w:iCs/>
    </w:rPr>
  </w:style>
  <w:style w:type="character" w:customStyle="1" w:styleId="ylgvce">
    <w:name w:val="ylgvce"/>
    <w:basedOn w:val="Standaardalinea-lettertype"/>
    <w:rsid w:val="008C544F"/>
  </w:style>
  <w:style w:type="character" w:styleId="Onopgelostemelding">
    <w:name w:val="Unresolved Mention"/>
    <w:basedOn w:val="Standaardalinea-lettertype"/>
    <w:uiPriority w:val="99"/>
    <w:semiHidden/>
    <w:unhideWhenUsed/>
    <w:rsid w:val="008C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53722">
      <w:bodyDiv w:val="1"/>
      <w:marLeft w:val="0"/>
      <w:marRight w:val="0"/>
      <w:marTop w:val="0"/>
      <w:marBottom w:val="0"/>
      <w:divBdr>
        <w:top w:val="none" w:sz="0" w:space="0" w:color="auto"/>
        <w:left w:val="none" w:sz="0" w:space="0" w:color="auto"/>
        <w:bottom w:val="none" w:sz="0" w:space="0" w:color="auto"/>
        <w:right w:val="none" w:sz="0" w:space="0" w:color="auto"/>
      </w:divBdr>
      <w:divsChild>
        <w:div w:id="405688527">
          <w:marLeft w:val="0"/>
          <w:marRight w:val="0"/>
          <w:marTop w:val="0"/>
          <w:marBottom w:val="0"/>
          <w:divBdr>
            <w:top w:val="none" w:sz="0" w:space="0" w:color="auto"/>
            <w:left w:val="none" w:sz="0" w:space="0" w:color="auto"/>
            <w:bottom w:val="none" w:sz="0" w:space="0" w:color="auto"/>
            <w:right w:val="none" w:sz="0" w:space="0" w:color="auto"/>
          </w:divBdr>
          <w:divsChild>
            <w:div w:id="2055034877">
              <w:marLeft w:val="0"/>
              <w:marRight w:val="0"/>
              <w:marTop w:val="0"/>
              <w:marBottom w:val="0"/>
              <w:divBdr>
                <w:top w:val="none" w:sz="0" w:space="0" w:color="auto"/>
                <w:left w:val="none" w:sz="0" w:space="0" w:color="auto"/>
                <w:bottom w:val="none" w:sz="0" w:space="0" w:color="auto"/>
                <w:right w:val="none" w:sz="0" w:space="0" w:color="auto"/>
              </w:divBdr>
              <w:divsChild>
                <w:div w:id="2127888592">
                  <w:marLeft w:val="0"/>
                  <w:marRight w:val="0"/>
                  <w:marTop w:val="0"/>
                  <w:marBottom w:val="0"/>
                  <w:divBdr>
                    <w:top w:val="none" w:sz="0" w:space="0" w:color="auto"/>
                    <w:left w:val="none" w:sz="0" w:space="0" w:color="auto"/>
                    <w:bottom w:val="none" w:sz="0" w:space="0" w:color="auto"/>
                    <w:right w:val="none" w:sz="0" w:space="0" w:color="auto"/>
                  </w:divBdr>
                </w:div>
                <w:div w:id="2122454738">
                  <w:marLeft w:val="0"/>
                  <w:marRight w:val="0"/>
                  <w:marTop w:val="0"/>
                  <w:marBottom w:val="0"/>
                  <w:divBdr>
                    <w:top w:val="none" w:sz="0" w:space="0" w:color="auto"/>
                    <w:left w:val="none" w:sz="0" w:space="0" w:color="auto"/>
                    <w:bottom w:val="none" w:sz="0" w:space="0" w:color="auto"/>
                    <w:right w:val="none" w:sz="0" w:space="0" w:color="auto"/>
                  </w:divBdr>
                  <w:divsChild>
                    <w:div w:id="555816817">
                      <w:marLeft w:val="0"/>
                      <w:marRight w:val="0"/>
                      <w:marTop w:val="0"/>
                      <w:marBottom w:val="0"/>
                      <w:divBdr>
                        <w:top w:val="none" w:sz="0" w:space="0" w:color="auto"/>
                        <w:left w:val="none" w:sz="0" w:space="0" w:color="auto"/>
                        <w:bottom w:val="none" w:sz="0" w:space="0" w:color="auto"/>
                        <w:right w:val="none" w:sz="0" w:space="0" w:color="auto"/>
                      </w:divBdr>
                    </w:div>
                    <w:div w:id="13796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9529">
      <w:bodyDiv w:val="1"/>
      <w:marLeft w:val="0"/>
      <w:marRight w:val="0"/>
      <w:marTop w:val="0"/>
      <w:marBottom w:val="0"/>
      <w:divBdr>
        <w:top w:val="none" w:sz="0" w:space="0" w:color="auto"/>
        <w:left w:val="none" w:sz="0" w:space="0" w:color="auto"/>
        <w:bottom w:val="none" w:sz="0" w:space="0" w:color="auto"/>
        <w:right w:val="none" w:sz="0" w:space="0" w:color="auto"/>
      </w:divBdr>
      <w:divsChild>
        <w:div w:id="10507678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huurdersportaal.bouwinvest.n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vbtvastgoedmanagement.nl/wp-content/uploads/2022/02/Onderhouds-ABC_2022_v5_def.pdf" TargetMode="External" /><Relationship Id="rId5" Type="http://schemas.openxmlformats.org/officeDocument/2006/relationships/hyperlink" Target="https://wegwijswarande.jouwweb.nl/"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1907</Words>
  <Characters>10491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Bergman</dc:creator>
  <cp:keywords/>
  <dc:description/>
  <cp:lastModifiedBy>jan de vries</cp:lastModifiedBy>
  <cp:revision>2</cp:revision>
  <cp:lastPrinted>2024-03-30T13:14:00Z</cp:lastPrinted>
  <dcterms:created xsi:type="dcterms:W3CDTF">2024-04-01T11:48:00Z</dcterms:created>
  <dcterms:modified xsi:type="dcterms:W3CDTF">2024-04-01T11:48:00Z</dcterms:modified>
</cp:coreProperties>
</file>