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31" w:rsidRDefault="001F162A" w:rsidP="002711C7">
      <w:pPr>
        <w:rPr>
          <w:color w:val="000000" w:themeColor="text1"/>
          <w:lang w:val="en-GB"/>
        </w:rPr>
      </w:pPr>
      <w:r w:rsidRPr="0085408E">
        <w:rPr>
          <w:b/>
          <w:noProof/>
          <w:color w:val="365F91" w:themeColor="accent1" w:themeShade="BF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35AAB" wp14:editId="678A1C13">
                <wp:simplePos x="0" y="0"/>
                <wp:positionH relativeFrom="column">
                  <wp:posOffset>-5659</wp:posOffset>
                </wp:positionH>
                <wp:positionV relativeFrom="paragraph">
                  <wp:posOffset>-601980</wp:posOffset>
                </wp:positionV>
                <wp:extent cx="5694680" cy="62992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2E27" w:rsidRPr="00B86FD0" w:rsidRDefault="00230534" w:rsidP="00542E2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Warande Sounds - 2017</w:t>
                            </w:r>
                            <w:r w:rsidR="006336F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no</w:t>
                            </w:r>
                            <w:r w:rsidR="00B035AB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1F162A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546A3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EB3730" w:rsidRPr="00B86FD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42E27" w:rsidRPr="00B86FD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45pt;margin-top:-47.4pt;width:448.4pt;height: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" filled="f" stroked="f">
                <v:textbox>
                  <w:txbxContent>
                    <w:p w:rsidR="00542E27" w:rsidRPr="00B86FD0" w:rsidRDefault="00230534" w:rsidP="00542E2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Warande Sounds - 2017</w:t>
                      </w:r>
                      <w:r w:rsidR="006336F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no</w:t>
                      </w:r>
                      <w:r w:rsidR="00B035AB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1F162A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C546A3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="00EB3730" w:rsidRPr="00B86FD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542E27" w:rsidRPr="00B86FD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46A3" w:rsidRPr="0085408E">
        <w:rPr>
          <w:color w:val="000000" w:themeColor="text1"/>
          <w:sz w:val="24"/>
          <w:szCs w:val="24"/>
          <w:lang w:val="en-GB"/>
        </w:rPr>
        <w:t>In this issue you will be informed briefly about several ongoing projects. In case you have any questions, you ca</w:t>
      </w:r>
      <w:r w:rsidR="00130F07" w:rsidRPr="0085408E">
        <w:rPr>
          <w:color w:val="000000" w:themeColor="text1"/>
          <w:sz w:val="24"/>
          <w:szCs w:val="24"/>
          <w:lang w:val="en-GB"/>
        </w:rPr>
        <w:t>n refer to coordinator Soundboard</w:t>
      </w:r>
      <w:r w:rsidR="00C546A3" w:rsidRPr="0085408E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C546A3" w:rsidRPr="0085408E">
        <w:rPr>
          <w:color w:val="000000" w:themeColor="text1"/>
          <w:sz w:val="24"/>
          <w:szCs w:val="24"/>
          <w:lang w:val="en-GB"/>
        </w:rPr>
        <w:t>Warande</w:t>
      </w:r>
      <w:proofErr w:type="spellEnd"/>
      <w:r w:rsidR="00C546A3">
        <w:rPr>
          <w:color w:val="000000" w:themeColor="text1"/>
          <w:lang w:val="en-GB"/>
        </w:rPr>
        <w:t>.</w:t>
      </w:r>
      <w:r>
        <w:rPr>
          <w:color w:val="000000" w:themeColor="text1"/>
          <w:lang w:val="en-GB"/>
        </w:rPr>
        <w:br/>
      </w:r>
    </w:p>
    <w:p w:rsidR="00DA76BD" w:rsidRPr="006E2831" w:rsidRDefault="000012EC" w:rsidP="002711C7">
      <w:pPr>
        <w:rPr>
          <w:color w:val="000000" w:themeColor="text1"/>
          <w:sz w:val="24"/>
          <w:szCs w:val="24"/>
          <w:lang w:val="en-GB"/>
        </w:rPr>
      </w:pPr>
      <w:r w:rsidRPr="001F162A">
        <w:rPr>
          <w:b/>
          <w:noProof/>
          <w:color w:val="17365D" w:themeColor="text2" w:themeShade="BF"/>
          <w:sz w:val="28"/>
          <w:szCs w:val="28"/>
          <w:lang w:eastAsia="nl-NL"/>
        </w:rPr>
        <mc:AlternateContent>
          <mc:Choice Requires="wps">
            <w:drawing>
              <wp:anchor distT="91440" distB="91440" distL="457200" distR="91440" simplePos="0" relativeHeight="251659264" behindDoc="1" locked="0" layoutInCell="0" allowOverlap="1" wp14:anchorId="50D714E2" wp14:editId="66490A06">
                <wp:simplePos x="0" y="0"/>
                <wp:positionH relativeFrom="margin">
                  <wp:posOffset>-790575</wp:posOffset>
                </wp:positionH>
                <wp:positionV relativeFrom="margin">
                  <wp:posOffset>-459740</wp:posOffset>
                </wp:positionV>
                <wp:extent cx="1436370" cy="5953125"/>
                <wp:effectExtent l="0" t="76200" r="49530" b="85725"/>
                <wp:wrapThrough wrapText="bothSides">
                  <wp:wrapPolygon edited="0">
                    <wp:start x="19767" y="-276"/>
                    <wp:lineTo x="859" y="-69"/>
                    <wp:lineTo x="859" y="21012"/>
                    <wp:lineTo x="17475" y="21704"/>
                    <wp:lineTo x="20053" y="21842"/>
                    <wp:lineTo x="21772" y="21842"/>
                    <wp:lineTo x="22058" y="20943"/>
                    <wp:lineTo x="22058" y="-138"/>
                    <wp:lineTo x="21772" y="-276"/>
                    <wp:lineTo x="19767" y="-276"/>
                  </wp:wrapPolygon>
                </wp:wrapThrough>
                <wp:docPr id="702" name="AutoV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36370" cy="5953125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scene3d>
                          <a:camera prst="perspectiveLeft"/>
                          <a:lightRig rig="threePt" dir="t"/>
                        </a:scene3d>
                        <a:sp3d>
                          <a:bevelT w="139700" h="139700" prst="divot"/>
                        </a:sp3d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A8E" w:rsidRDefault="00E03A8E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E03A8E">
                              <w:rPr>
                                <w:noProof/>
                                <w:color w:val="4F81BD" w:themeColor="accent1"/>
                                <w:sz w:val="20"/>
                                <w:lang w:eastAsia="nl-NL"/>
                              </w:rPr>
                              <w:drawing>
                                <wp:inline distT="0" distB="0" distL="0" distR="0" wp14:anchorId="45666B2E" wp14:editId="052AAA5E">
                                  <wp:extent cx="944166" cy="1212574"/>
                                  <wp:effectExtent l="0" t="0" r="889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7420" cy="1216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53EB" w:rsidRPr="006336F0" w:rsidRDefault="006336F0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proofErr w:type="spellStart"/>
                            <w:r w:rsidRPr="006336F0">
                              <w:rPr>
                                <w:b/>
                                <w:color w:val="4F81BD" w:themeColor="accent1"/>
                                <w:sz w:val="20"/>
                                <w:lang w:val="en-GB"/>
                              </w:rPr>
                              <w:t>Warande</w:t>
                            </w:r>
                            <w:proofErr w:type="spellEnd"/>
                            <w:r w:rsidRPr="006336F0">
                              <w:rPr>
                                <w:b/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Sounds</w:t>
                            </w: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communicate  concise new</w:t>
                            </w:r>
                            <w:r w:rsidR="002A1CCD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s</w:t>
                            </w: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items</w:t>
                            </w:r>
                            <w:r w:rsidR="004A16EA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of  Soundboard </w:t>
                            </w:r>
                            <w:proofErr w:type="spellStart"/>
                            <w:r w:rsidR="004D53EB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Warande</w:t>
                            </w:r>
                            <w:proofErr w:type="spellEnd"/>
                            <w:r w:rsidR="004D53EB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:rsidR="004D53EB" w:rsidRPr="006336F0" w:rsidRDefault="006336F0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Publication is </w:t>
                            </w:r>
                            <w:r w:rsidR="002A2717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irregu</w:t>
                            </w:r>
                            <w:r w:rsidR="002A2717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l</w:t>
                            </w:r>
                            <w:r w:rsidR="002A2717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a</w:t>
                            </w:r>
                            <w:r w:rsidR="002A2717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rly  based upon information provision needs</w:t>
                            </w:r>
                            <w:r w:rsidR="002A1CCD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:rsidR="00542E27" w:rsidRDefault="00812B2E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Published numbers</w:t>
                            </w:r>
                            <w:r w:rsidR="006336F0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 will be archived on the </w:t>
                            </w:r>
                            <w:r w:rsid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website.</w:t>
                            </w:r>
                          </w:p>
                          <w:p w:rsidR="000012EC" w:rsidRPr="000012EC" w:rsidRDefault="000012EC" w:rsidP="000012EC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www.</w:t>
                            </w:r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proofErr w:type="spellStart"/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klankbordwarande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  <w:t>jouwweb.nl</w:t>
                            </w:r>
                          </w:p>
                          <w:p w:rsidR="00542E27" w:rsidRPr="00055D12" w:rsidRDefault="00055D12" w:rsidP="00055D12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www.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zuiderparkbc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  <w:t>jouwweb.nl</w:t>
                            </w:r>
                          </w:p>
                          <w:p w:rsidR="00542E27" w:rsidRPr="006336F0" w:rsidRDefault="00542E27" w:rsidP="004D53EB">
                            <w:pP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</w:p>
                          <w:p w:rsidR="00C04EA6" w:rsidRPr="006336F0" w:rsidRDefault="00C04EA6" w:rsidP="004D53EB">
                            <w:pP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</w:p>
                          <w:p w:rsidR="004D53EB" w:rsidRPr="006336F0" w:rsidRDefault="004D53EB" w:rsidP="004D53EB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182880" bIns="91440" anchor="t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Vorm 401" o:spid="_x0000_s1027" style="position:absolute;margin-left:-62.25pt;margin-top:-36.2pt;width:113.1pt;height:468.75pt;flip:y;z-index:-251657216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" o:allowincell="f" fillcolor="#d3dfee" stroked="f" strokecolor="#e36c0a" strokeweight="1pt">
                <v:shadow type="perspective" color="#31849b" origin=",.5" offset="0,-123pt" matrix=",,,-1"/>
                <v:textbox inset="21.6pt,21.6pt,14.4pt,7.2pt">
                  <w:txbxContent>
                    <w:p w:rsidR="00E03A8E" w:rsidRDefault="00E03A8E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  <w:r w:rsidRPr="00E03A8E">
                        <w:rPr>
                          <w:noProof/>
                          <w:color w:val="4F81BD" w:themeColor="accent1"/>
                          <w:sz w:val="20"/>
                          <w:lang w:eastAsia="nl-NL"/>
                        </w:rPr>
                        <w:drawing>
                          <wp:inline distT="0" distB="0" distL="0" distR="0" wp14:anchorId="45666B2E" wp14:editId="052AAA5E">
                            <wp:extent cx="944166" cy="1212574"/>
                            <wp:effectExtent l="0" t="0" r="889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7420" cy="1216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53EB" w:rsidRPr="006336F0" w:rsidRDefault="006336F0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proofErr w:type="spellStart"/>
                      <w:r w:rsidRPr="006336F0">
                        <w:rPr>
                          <w:b/>
                          <w:color w:val="4F81BD" w:themeColor="accent1"/>
                          <w:sz w:val="20"/>
                          <w:lang w:val="en-GB"/>
                        </w:rPr>
                        <w:t>Warande</w:t>
                      </w:r>
                      <w:proofErr w:type="spellEnd"/>
                      <w:r w:rsidRPr="006336F0">
                        <w:rPr>
                          <w:b/>
                          <w:color w:val="4F81BD" w:themeColor="accent1"/>
                          <w:sz w:val="20"/>
                          <w:lang w:val="en-GB"/>
                        </w:rPr>
                        <w:t xml:space="preserve"> Sounds</w:t>
                      </w: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communicate  concise new</w:t>
                      </w:r>
                      <w:r w:rsidR="002A1CCD">
                        <w:rPr>
                          <w:color w:val="4F81BD" w:themeColor="accent1"/>
                          <w:sz w:val="20"/>
                          <w:lang w:val="en-GB"/>
                        </w:rPr>
                        <w:t>s</w:t>
                      </w: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items</w:t>
                      </w:r>
                      <w:r w:rsidR="004A16EA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</w:t>
                      </w:r>
                      <w:r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of  Soundboard </w:t>
                      </w:r>
                      <w:proofErr w:type="spellStart"/>
                      <w:r w:rsidR="004D53EB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Warande</w:t>
                      </w:r>
                      <w:proofErr w:type="spellEnd"/>
                      <w:r w:rsidR="004D53EB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.</w:t>
                      </w:r>
                    </w:p>
                    <w:p w:rsidR="004D53EB" w:rsidRPr="006336F0" w:rsidRDefault="006336F0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Publication is </w:t>
                      </w:r>
                      <w:r w:rsidR="002A2717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irregu</w:t>
                      </w:r>
                      <w:r w:rsidR="002A2717">
                        <w:rPr>
                          <w:color w:val="4F81BD" w:themeColor="accent1"/>
                          <w:sz w:val="20"/>
                          <w:lang w:val="en-GB"/>
                        </w:rPr>
                        <w:t>l</w:t>
                      </w:r>
                      <w:r w:rsidR="002A2717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a</w:t>
                      </w:r>
                      <w:r w:rsidR="002A2717">
                        <w:rPr>
                          <w:color w:val="4F81BD" w:themeColor="accent1"/>
                          <w:sz w:val="20"/>
                          <w:lang w:val="en-GB"/>
                        </w:rPr>
                        <w:t>rly  based upon information provision needs</w:t>
                      </w:r>
                      <w:r w:rsidR="002A1CCD">
                        <w:rPr>
                          <w:color w:val="4F81BD" w:themeColor="accent1"/>
                          <w:sz w:val="20"/>
                          <w:lang w:val="en-GB"/>
                        </w:rPr>
                        <w:t>.</w:t>
                      </w:r>
                    </w:p>
                    <w:p w:rsidR="00542E27" w:rsidRDefault="00812B2E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r>
                        <w:rPr>
                          <w:color w:val="4F81BD" w:themeColor="accent1"/>
                          <w:sz w:val="20"/>
                          <w:lang w:val="en-GB"/>
                        </w:rPr>
                        <w:t>Published numbers</w:t>
                      </w:r>
                      <w:r w:rsidR="006336F0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 will be archived on the </w:t>
                      </w:r>
                      <w:r w:rsidR="006336F0">
                        <w:rPr>
                          <w:color w:val="4F81BD" w:themeColor="accent1"/>
                          <w:sz w:val="20"/>
                          <w:lang w:val="en-GB"/>
                        </w:rPr>
                        <w:t>website.</w:t>
                      </w:r>
                    </w:p>
                    <w:p w:rsidR="000012EC" w:rsidRPr="000012EC" w:rsidRDefault="000012EC" w:rsidP="000012EC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www.</w:t>
                      </w:r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</w:r>
                      <w:proofErr w:type="spellStart"/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klankbordwarande</w:t>
                      </w:r>
                      <w:proofErr w:type="spellEnd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  <w:t>jouwweb.nl</w:t>
                      </w:r>
                    </w:p>
                    <w:p w:rsidR="00542E27" w:rsidRPr="00055D12" w:rsidRDefault="00055D12" w:rsidP="00055D12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www.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</w:r>
                      <w:proofErr w:type="spellStart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zuiderparkbc</w:t>
                      </w:r>
                      <w:proofErr w:type="spellEnd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  <w:t>jouwweb.nl</w:t>
                      </w:r>
                    </w:p>
                    <w:p w:rsidR="00542E27" w:rsidRPr="006336F0" w:rsidRDefault="00542E27" w:rsidP="004D53EB">
                      <w:pPr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</w:p>
                    <w:p w:rsidR="00C04EA6" w:rsidRPr="006336F0" w:rsidRDefault="00C04EA6" w:rsidP="004D53EB">
                      <w:pPr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</w:p>
                    <w:p w:rsidR="004D53EB" w:rsidRPr="006336F0" w:rsidRDefault="004D53EB" w:rsidP="004D53EB">
                      <w:pP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  <w:r w:rsidR="002711C7" w:rsidRPr="001F162A">
        <w:rPr>
          <w:b/>
          <w:color w:val="17365D" w:themeColor="text2" w:themeShade="BF"/>
          <w:sz w:val="28"/>
          <w:szCs w:val="28"/>
          <w:lang w:val="en-GB"/>
        </w:rPr>
        <w:t>L</w:t>
      </w:r>
      <w:r w:rsidR="00C546A3" w:rsidRPr="001F162A">
        <w:rPr>
          <w:b/>
          <w:color w:val="17365D" w:themeColor="text2" w:themeShade="BF"/>
          <w:sz w:val="28"/>
          <w:szCs w:val="28"/>
          <w:lang w:val="en-GB"/>
        </w:rPr>
        <w:t>ockable elevator por</w:t>
      </w:r>
      <w:r w:rsidR="002711C7" w:rsidRPr="001F162A">
        <w:rPr>
          <w:b/>
          <w:color w:val="17365D" w:themeColor="text2" w:themeShade="BF"/>
          <w:sz w:val="28"/>
          <w:szCs w:val="28"/>
          <w:lang w:val="en-GB"/>
        </w:rPr>
        <w:t>ches in the parking garage</w:t>
      </w:r>
      <w:r w:rsidR="00895E14" w:rsidRPr="002711C7">
        <w:rPr>
          <w:color w:val="17365D" w:themeColor="text2" w:themeShade="BF"/>
          <w:sz w:val="24"/>
          <w:szCs w:val="24"/>
          <w:lang w:val="en-GB"/>
        </w:rPr>
        <w:t xml:space="preserve"> </w:t>
      </w:r>
      <w:r w:rsidR="00D45745" w:rsidRPr="009E4253">
        <w:rPr>
          <w:color w:val="4F81BD" w:themeColor="accent1"/>
          <w:sz w:val="24"/>
          <w:szCs w:val="24"/>
          <w:lang w:val="en-GB"/>
        </w:rPr>
        <w:br/>
      </w:r>
      <w:r w:rsidR="002711C7" w:rsidRPr="0085408E">
        <w:rPr>
          <w:color w:val="000000" w:themeColor="text1"/>
          <w:sz w:val="24"/>
          <w:szCs w:val="24"/>
          <w:lang w:val="en-GB"/>
        </w:rPr>
        <w:t xml:space="preserve">For more background see </w:t>
      </w:r>
      <w:proofErr w:type="spellStart"/>
      <w:r w:rsidR="002711C7" w:rsidRPr="0085408E">
        <w:rPr>
          <w:color w:val="000000" w:themeColor="text1"/>
          <w:sz w:val="24"/>
          <w:szCs w:val="24"/>
          <w:lang w:val="en-GB"/>
        </w:rPr>
        <w:t>Warande</w:t>
      </w:r>
      <w:proofErr w:type="spellEnd"/>
      <w:r w:rsidR="002711C7" w:rsidRPr="0085408E">
        <w:rPr>
          <w:color w:val="000000" w:themeColor="text1"/>
          <w:sz w:val="24"/>
          <w:szCs w:val="24"/>
          <w:lang w:val="en-GB"/>
        </w:rPr>
        <w:t xml:space="preserve"> Sounds 2017/1. </w:t>
      </w:r>
      <w:r w:rsidR="00742251">
        <w:rPr>
          <w:color w:val="000000" w:themeColor="text1"/>
          <w:sz w:val="24"/>
          <w:szCs w:val="24"/>
          <w:lang w:val="en-GB"/>
        </w:rPr>
        <w:t>A</w:t>
      </w:r>
      <w:r w:rsidR="00C1321A" w:rsidRPr="0085408E">
        <w:rPr>
          <w:color w:val="000000" w:themeColor="text1"/>
          <w:sz w:val="24"/>
          <w:szCs w:val="24"/>
          <w:lang w:val="en-GB"/>
        </w:rPr>
        <w:t xml:space="preserve"> technical study has started to </w:t>
      </w:r>
      <w:r w:rsidR="0015101A" w:rsidRPr="0085408E">
        <w:rPr>
          <w:color w:val="000000" w:themeColor="text1"/>
          <w:sz w:val="24"/>
          <w:szCs w:val="24"/>
          <w:lang w:val="en-GB"/>
        </w:rPr>
        <w:t xml:space="preserve">equip the doors of the elevator porches with a card reader in order to open the door with your Dom transponder (your electronic key) upon entering from the parking garage.  Dependent on the costs this project </w:t>
      </w:r>
      <w:r w:rsidR="001F162A">
        <w:rPr>
          <w:color w:val="000000" w:themeColor="text1"/>
          <w:sz w:val="24"/>
          <w:szCs w:val="24"/>
          <w:lang w:val="en-GB"/>
        </w:rPr>
        <w:t>might</w:t>
      </w:r>
      <w:r w:rsidR="0015101A" w:rsidRPr="0085408E">
        <w:rPr>
          <w:color w:val="000000" w:themeColor="text1"/>
          <w:sz w:val="24"/>
          <w:szCs w:val="24"/>
          <w:lang w:val="en-GB"/>
        </w:rPr>
        <w:t xml:space="preserve"> be approved by </w:t>
      </w:r>
      <w:proofErr w:type="spellStart"/>
      <w:r w:rsidR="0015101A" w:rsidRPr="0085408E">
        <w:rPr>
          <w:color w:val="000000" w:themeColor="text1"/>
          <w:sz w:val="24"/>
          <w:szCs w:val="24"/>
          <w:lang w:val="en-GB"/>
        </w:rPr>
        <w:t>Archipel</w:t>
      </w:r>
      <w:proofErr w:type="spellEnd"/>
      <w:r w:rsidR="0015101A" w:rsidRPr="0085408E">
        <w:rPr>
          <w:color w:val="000000" w:themeColor="text1"/>
          <w:sz w:val="24"/>
          <w:szCs w:val="24"/>
          <w:lang w:val="en-GB"/>
        </w:rPr>
        <w:t xml:space="preserve"> for implementation still this year.  </w:t>
      </w:r>
    </w:p>
    <w:p w:rsidR="00620155" w:rsidRDefault="0085408E" w:rsidP="002711C7">
      <w:pPr>
        <w:rPr>
          <w:color w:val="000000" w:themeColor="text1"/>
          <w:sz w:val="24"/>
          <w:szCs w:val="24"/>
          <w:lang w:val="en-GB"/>
        </w:rPr>
      </w:pPr>
      <w:r w:rsidRPr="001F162A">
        <w:rPr>
          <w:noProof/>
          <w:color w:val="000000" w:themeColor="text1"/>
          <w:sz w:val="28"/>
          <w:szCs w:val="28"/>
          <w:lang w:eastAsia="nl-NL"/>
        </w:rPr>
        <w:drawing>
          <wp:anchor distT="0" distB="0" distL="114300" distR="114300" simplePos="0" relativeHeight="251665408" behindDoc="0" locked="0" layoutInCell="1" allowOverlap="1" wp14:anchorId="5EB46B92" wp14:editId="4A8F97B4">
            <wp:simplePos x="0" y="0"/>
            <wp:positionH relativeFrom="column">
              <wp:posOffset>3155950</wp:posOffset>
            </wp:positionH>
            <wp:positionV relativeFrom="paragraph">
              <wp:posOffset>386080</wp:posOffset>
            </wp:positionV>
            <wp:extent cx="2484755" cy="248475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er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1C7" w:rsidRPr="001F162A">
        <w:rPr>
          <w:b/>
          <w:color w:val="17365D" w:themeColor="text2" w:themeShade="BF"/>
          <w:sz w:val="28"/>
          <w:szCs w:val="28"/>
          <w:lang w:val="en-GB"/>
        </w:rPr>
        <w:t>Camera pointed at entrance parking garage</w:t>
      </w:r>
      <w:r w:rsidR="00D45745">
        <w:rPr>
          <w:color w:val="000000" w:themeColor="text1"/>
          <w:lang w:val="en-GB"/>
        </w:rPr>
        <w:br/>
      </w:r>
      <w:r w:rsidR="001A516C" w:rsidRPr="0085408E">
        <w:rPr>
          <w:color w:val="000000" w:themeColor="text1"/>
          <w:sz w:val="24"/>
          <w:szCs w:val="24"/>
          <w:lang w:val="en-GB"/>
        </w:rPr>
        <w:t>The ambition for the future is a camera surveillance system including both the three entrance halls and the parking g</w:t>
      </w:r>
      <w:r w:rsidR="00DF6E6A" w:rsidRPr="0085408E">
        <w:rPr>
          <w:color w:val="000000" w:themeColor="text1"/>
          <w:sz w:val="24"/>
          <w:szCs w:val="24"/>
          <w:lang w:val="en-GB"/>
        </w:rPr>
        <w:t xml:space="preserve">arage entrance. For the near term this requirement has not been endorsed by </w:t>
      </w:r>
      <w:proofErr w:type="spellStart"/>
      <w:r w:rsidR="00DF6E6A" w:rsidRPr="0085408E">
        <w:rPr>
          <w:color w:val="000000" w:themeColor="text1"/>
          <w:sz w:val="24"/>
          <w:szCs w:val="24"/>
          <w:lang w:val="en-GB"/>
        </w:rPr>
        <w:t>Archipel</w:t>
      </w:r>
      <w:proofErr w:type="spellEnd"/>
      <w:r w:rsidR="00DF6E6A" w:rsidRPr="0085408E">
        <w:rPr>
          <w:color w:val="000000" w:themeColor="text1"/>
          <w:sz w:val="24"/>
          <w:szCs w:val="24"/>
          <w:lang w:val="en-GB"/>
        </w:rPr>
        <w:t xml:space="preserve"> </w:t>
      </w:r>
      <w:r w:rsidR="00130F07" w:rsidRPr="0085408E">
        <w:rPr>
          <w:color w:val="000000" w:themeColor="text1"/>
          <w:sz w:val="24"/>
          <w:szCs w:val="24"/>
          <w:lang w:val="en-GB"/>
        </w:rPr>
        <w:t xml:space="preserve">however </w:t>
      </w:r>
      <w:r w:rsidR="00DF6E6A" w:rsidRPr="0085408E">
        <w:rPr>
          <w:color w:val="000000" w:themeColor="text1"/>
          <w:sz w:val="24"/>
          <w:szCs w:val="24"/>
          <w:lang w:val="en-GB"/>
        </w:rPr>
        <w:t xml:space="preserve">we got green light </w:t>
      </w:r>
      <w:r w:rsidR="001A516C" w:rsidRPr="0085408E">
        <w:rPr>
          <w:color w:val="000000" w:themeColor="text1"/>
          <w:sz w:val="24"/>
          <w:szCs w:val="24"/>
          <w:lang w:val="en-GB"/>
        </w:rPr>
        <w:t xml:space="preserve">to reinstall a similar type of outdoor camera which was in place back in 2010/2011 (until stolen) at the parking garage entrance. Though a model meanwhile </w:t>
      </w:r>
      <w:r w:rsidR="00DF6E6A" w:rsidRPr="0085408E">
        <w:rPr>
          <w:color w:val="000000" w:themeColor="text1"/>
          <w:sz w:val="24"/>
          <w:szCs w:val="24"/>
          <w:lang w:val="en-GB"/>
        </w:rPr>
        <w:t>beco</w:t>
      </w:r>
      <w:r w:rsidR="001A516C" w:rsidRPr="0085408E">
        <w:rPr>
          <w:color w:val="000000" w:themeColor="text1"/>
          <w:sz w:val="24"/>
          <w:szCs w:val="24"/>
          <w:lang w:val="en-GB"/>
        </w:rPr>
        <w:t xml:space="preserve">me </w:t>
      </w:r>
      <w:r w:rsidR="00DF6E6A" w:rsidRPr="0085408E">
        <w:rPr>
          <w:color w:val="000000" w:themeColor="text1"/>
          <w:sz w:val="24"/>
          <w:szCs w:val="24"/>
          <w:lang w:val="en-GB"/>
        </w:rPr>
        <w:t xml:space="preserve">rather </w:t>
      </w:r>
      <w:r w:rsidR="001A516C" w:rsidRPr="0085408E">
        <w:rPr>
          <w:color w:val="000000" w:themeColor="text1"/>
          <w:sz w:val="24"/>
          <w:szCs w:val="24"/>
          <w:lang w:val="en-GB"/>
        </w:rPr>
        <w:t xml:space="preserve">obsolete and lacking external digital recording, in consultation with </w:t>
      </w:r>
      <w:proofErr w:type="spellStart"/>
      <w:r w:rsidR="001A516C" w:rsidRPr="0085408E">
        <w:rPr>
          <w:color w:val="000000" w:themeColor="text1"/>
          <w:sz w:val="24"/>
          <w:szCs w:val="24"/>
          <w:lang w:val="en-GB"/>
        </w:rPr>
        <w:t>vb&amp;t</w:t>
      </w:r>
      <w:proofErr w:type="spellEnd"/>
      <w:r w:rsidR="001A516C" w:rsidRPr="0085408E">
        <w:rPr>
          <w:color w:val="000000" w:themeColor="text1"/>
          <w:sz w:val="24"/>
          <w:szCs w:val="24"/>
          <w:lang w:val="en-GB"/>
        </w:rPr>
        <w:t xml:space="preserve"> it has been agreed to nonetheless </w:t>
      </w:r>
      <w:r w:rsidR="00DF6E6A" w:rsidRPr="0085408E">
        <w:rPr>
          <w:color w:val="000000" w:themeColor="text1"/>
          <w:sz w:val="24"/>
          <w:szCs w:val="24"/>
          <w:lang w:val="en-GB"/>
        </w:rPr>
        <w:t xml:space="preserve">install such a camera (see picture) in view of its preventive function. </w:t>
      </w:r>
      <w:r w:rsidR="001118EB" w:rsidRPr="0085408E">
        <w:rPr>
          <w:color w:val="000000" w:themeColor="text1"/>
          <w:sz w:val="24"/>
          <w:szCs w:val="24"/>
          <w:lang w:val="en-GB"/>
        </w:rPr>
        <w:t xml:space="preserve">It is expected that the camera will be installed no later than July.  </w:t>
      </w:r>
    </w:p>
    <w:p w:rsidR="00DD13BF" w:rsidRPr="00DD13BF" w:rsidRDefault="00F43C74" w:rsidP="00DD13BF">
      <w:pPr>
        <w:rPr>
          <w:color w:val="000000" w:themeColor="text1"/>
          <w:lang w:val="en-GB"/>
        </w:rPr>
      </w:pPr>
      <w:r>
        <w:rPr>
          <w:b/>
          <w:color w:val="17365D" w:themeColor="text2" w:themeShade="BF"/>
          <w:sz w:val="28"/>
          <w:szCs w:val="28"/>
          <w:lang w:val="en-GB"/>
        </w:rPr>
        <w:t>Saf</w:t>
      </w:r>
      <w:r w:rsidR="00E849C7" w:rsidRPr="001F162A">
        <w:rPr>
          <w:b/>
          <w:color w:val="17365D" w:themeColor="text2" w:themeShade="BF"/>
          <w:sz w:val="28"/>
          <w:szCs w:val="28"/>
          <w:lang w:val="en-GB"/>
        </w:rPr>
        <w:t xml:space="preserve">e driving away from parking place </w:t>
      </w:r>
      <w:r w:rsidR="00C1321A" w:rsidRPr="001F162A">
        <w:rPr>
          <w:b/>
          <w:color w:val="17365D" w:themeColor="text2" w:themeShade="BF"/>
          <w:sz w:val="28"/>
          <w:szCs w:val="28"/>
          <w:lang w:val="en-GB"/>
        </w:rPr>
        <w:t>26</w:t>
      </w:r>
      <w:r w:rsidR="009E4253" w:rsidRPr="001F162A">
        <w:rPr>
          <w:color w:val="000000" w:themeColor="text1"/>
          <w:sz w:val="28"/>
          <w:szCs w:val="28"/>
          <w:lang w:val="en-GB"/>
        </w:rPr>
        <w:br/>
      </w:r>
      <w:r w:rsidR="00BD4294" w:rsidRPr="0085408E">
        <w:rPr>
          <w:color w:val="000000" w:themeColor="text1"/>
          <w:sz w:val="24"/>
          <w:szCs w:val="24"/>
          <w:lang w:val="en-GB"/>
        </w:rPr>
        <w:t>Parking place 26 is situated immediately right in the corner upon entering the parking  garage.  Driving away from this place or manoeuvring for parking is challenging while risking, due to a bad view, a collision with a car or bike entering at the same time.  To remediate this unsafe situation a mirror will be placed, expect</w:t>
      </w:r>
      <w:r w:rsidR="003748EF" w:rsidRPr="0085408E">
        <w:rPr>
          <w:color w:val="000000" w:themeColor="text1"/>
          <w:sz w:val="24"/>
          <w:szCs w:val="24"/>
          <w:lang w:val="en-GB"/>
        </w:rPr>
        <w:t xml:space="preserve">edly </w:t>
      </w:r>
      <w:r w:rsidR="00BD4294" w:rsidRPr="0085408E">
        <w:rPr>
          <w:color w:val="000000" w:themeColor="text1"/>
          <w:sz w:val="24"/>
          <w:szCs w:val="24"/>
          <w:lang w:val="en-GB"/>
        </w:rPr>
        <w:t xml:space="preserve">in  </w:t>
      </w:r>
      <w:r w:rsidR="003748EF" w:rsidRPr="0085408E">
        <w:rPr>
          <w:color w:val="000000" w:themeColor="text1"/>
          <w:sz w:val="24"/>
          <w:szCs w:val="24"/>
          <w:lang w:val="en-GB"/>
        </w:rPr>
        <w:t xml:space="preserve">June/July, </w:t>
      </w:r>
      <w:r w:rsidR="00BD4294" w:rsidRPr="0085408E">
        <w:rPr>
          <w:color w:val="000000" w:themeColor="text1"/>
          <w:sz w:val="24"/>
          <w:szCs w:val="24"/>
          <w:lang w:val="en-GB"/>
        </w:rPr>
        <w:t xml:space="preserve">opposite this parking place with view on the roller </w:t>
      </w:r>
      <w:r w:rsidR="0074534C">
        <w:rPr>
          <w:color w:val="000000" w:themeColor="text1"/>
          <w:sz w:val="24"/>
          <w:szCs w:val="24"/>
          <w:lang w:val="en-GB"/>
        </w:rPr>
        <w:t xml:space="preserve">door </w:t>
      </w:r>
      <w:r w:rsidR="00BD4294" w:rsidRPr="0085408E">
        <w:rPr>
          <w:color w:val="000000" w:themeColor="text1"/>
          <w:sz w:val="24"/>
          <w:szCs w:val="24"/>
          <w:lang w:val="en-GB"/>
        </w:rPr>
        <w:t xml:space="preserve">and bikers’ </w:t>
      </w:r>
      <w:r w:rsidR="0074534C">
        <w:rPr>
          <w:color w:val="000000" w:themeColor="text1"/>
          <w:sz w:val="24"/>
          <w:szCs w:val="24"/>
          <w:lang w:val="en-GB"/>
        </w:rPr>
        <w:t xml:space="preserve">entrance </w:t>
      </w:r>
      <w:r w:rsidR="00BD4294" w:rsidRPr="0085408E">
        <w:rPr>
          <w:color w:val="000000" w:themeColor="text1"/>
          <w:sz w:val="24"/>
          <w:szCs w:val="24"/>
          <w:lang w:val="en-GB"/>
        </w:rPr>
        <w:t>door.</w:t>
      </w:r>
      <w:r w:rsidR="00BD4294">
        <w:rPr>
          <w:color w:val="000000" w:themeColor="text1"/>
          <w:lang w:val="en-GB"/>
        </w:rPr>
        <w:t xml:space="preserve">     </w:t>
      </w:r>
      <w:r w:rsidR="00130F07">
        <w:rPr>
          <w:color w:val="000000" w:themeColor="text1"/>
          <w:lang w:val="en-GB"/>
        </w:rPr>
        <w:t xml:space="preserve"> </w:t>
      </w:r>
    </w:p>
    <w:p w:rsidR="006E2831" w:rsidRDefault="00C1321A" w:rsidP="007A68F5">
      <w:pPr>
        <w:rPr>
          <w:color w:val="000000" w:themeColor="text1"/>
          <w:sz w:val="24"/>
          <w:szCs w:val="24"/>
          <w:lang w:val="en-GB"/>
        </w:rPr>
      </w:pPr>
      <w:r w:rsidRPr="001F162A">
        <w:rPr>
          <w:b/>
          <w:color w:val="17365D" w:themeColor="text2" w:themeShade="BF"/>
          <w:sz w:val="28"/>
          <w:szCs w:val="28"/>
          <w:lang w:val="en-GB"/>
        </w:rPr>
        <w:t>Leaking</w:t>
      </w:r>
      <w:r w:rsidR="00E849C7" w:rsidRPr="001F162A">
        <w:rPr>
          <w:b/>
          <w:color w:val="17365D" w:themeColor="text2" w:themeShade="BF"/>
          <w:sz w:val="28"/>
          <w:szCs w:val="28"/>
          <w:lang w:val="en-GB"/>
        </w:rPr>
        <w:t xml:space="preserve"> parking garage </w:t>
      </w:r>
      <w:r w:rsidR="001F162A">
        <w:rPr>
          <w:b/>
          <w:color w:val="17365D" w:themeColor="text2" w:themeShade="BF"/>
          <w:sz w:val="28"/>
          <w:szCs w:val="28"/>
          <w:lang w:val="en-GB"/>
        </w:rPr>
        <w:t xml:space="preserve">ceiling </w:t>
      </w:r>
      <w:r w:rsidR="00E849C7" w:rsidRPr="001F162A">
        <w:rPr>
          <w:b/>
          <w:color w:val="17365D" w:themeColor="text2" w:themeShade="BF"/>
          <w:sz w:val="28"/>
          <w:szCs w:val="28"/>
          <w:lang w:val="en-GB"/>
        </w:rPr>
        <w:t xml:space="preserve">off parking place </w:t>
      </w:r>
      <w:r w:rsidRPr="001F162A">
        <w:rPr>
          <w:b/>
          <w:color w:val="17365D" w:themeColor="text2" w:themeShade="BF"/>
          <w:sz w:val="28"/>
          <w:szCs w:val="28"/>
          <w:lang w:val="en-GB"/>
        </w:rPr>
        <w:t>5 and 6</w:t>
      </w:r>
      <w:r w:rsidR="00DD13BF" w:rsidRPr="001F162A">
        <w:rPr>
          <w:color w:val="17365D" w:themeColor="text2" w:themeShade="BF"/>
          <w:sz w:val="28"/>
          <w:szCs w:val="28"/>
          <w:lang w:val="en-GB"/>
        </w:rPr>
        <w:t xml:space="preserve"> </w:t>
      </w:r>
      <w:r w:rsidR="00785A60">
        <w:rPr>
          <w:color w:val="365F91" w:themeColor="accent1" w:themeShade="BF"/>
          <w:lang w:val="en-GB"/>
        </w:rPr>
        <w:br/>
      </w:r>
      <w:r w:rsidR="003748EF" w:rsidRPr="0085408E">
        <w:rPr>
          <w:color w:val="000000" w:themeColor="text1"/>
          <w:sz w:val="24"/>
          <w:szCs w:val="24"/>
          <w:lang w:val="en-GB"/>
        </w:rPr>
        <w:t>In times of heavy rainfall water is leaking through the parking garage ceiling off the parking places 5 and 6. After a thorough investigation as most likely cause  has been determined a couple of  blocked vertical drainage pipes from the above ground terrace to the sewage system.</w:t>
      </w:r>
      <w:r w:rsidR="00785A60" w:rsidRPr="0085408E">
        <w:rPr>
          <w:color w:val="000000" w:themeColor="text1"/>
          <w:sz w:val="24"/>
          <w:szCs w:val="24"/>
          <w:lang w:val="en-GB"/>
        </w:rPr>
        <w:t xml:space="preserve"> </w:t>
      </w:r>
      <w:r w:rsidR="003748EF" w:rsidRPr="0085408E">
        <w:rPr>
          <w:color w:val="000000" w:themeColor="text1"/>
          <w:sz w:val="24"/>
          <w:szCs w:val="24"/>
          <w:lang w:val="en-GB"/>
        </w:rPr>
        <w:t xml:space="preserve"> A specialized company has been tasked to solve the problem and if proven successful, new ceiling plates will be </w:t>
      </w:r>
      <w:r w:rsidR="001118EB" w:rsidRPr="0085408E">
        <w:rPr>
          <w:color w:val="000000" w:themeColor="text1"/>
          <w:sz w:val="24"/>
          <w:szCs w:val="24"/>
          <w:lang w:val="en-GB"/>
        </w:rPr>
        <w:t xml:space="preserve">installed above the affected parking places. </w:t>
      </w:r>
    </w:p>
    <w:p w:rsidR="006E2831" w:rsidRPr="006E2831" w:rsidRDefault="006E2831" w:rsidP="007A68F5">
      <w:pPr>
        <w:rPr>
          <w:color w:val="000000" w:themeColor="text1"/>
          <w:sz w:val="24"/>
          <w:szCs w:val="24"/>
          <w:lang w:val="en-GB"/>
        </w:rPr>
      </w:pPr>
    </w:p>
    <w:sectPr w:rsidR="006E2831" w:rsidRPr="006E28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2A" w:rsidRDefault="00E23D2A" w:rsidP="00542E27">
      <w:pPr>
        <w:spacing w:after="0" w:line="240" w:lineRule="auto"/>
      </w:pPr>
      <w:r>
        <w:separator/>
      </w:r>
    </w:p>
  </w:endnote>
  <w:endnote w:type="continuationSeparator" w:id="0">
    <w:p w:rsidR="00E23D2A" w:rsidRDefault="00E23D2A" w:rsidP="0054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Pr="006E2831" w:rsidRDefault="006E2831" w:rsidP="006E2831">
    <w:pPr>
      <w:pStyle w:val="Voettekst"/>
      <w:jc w:val="center"/>
      <w:rPr>
        <w:rFonts w:ascii="Comic Sans MS" w:hAnsi="Comic Sans MS"/>
        <w:sz w:val="28"/>
        <w:szCs w:val="28"/>
        <w:lang w:val="en-GB"/>
      </w:rPr>
    </w:pPr>
    <w:r w:rsidRPr="006E2831">
      <w:rPr>
        <w:rFonts w:ascii="Comic Sans MS" w:hAnsi="Comic Sans MS"/>
        <w:sz w:val="28"/>
        <w:szCs w:val="28"/>
        <w:lang w:val="en-GB"/>
      </w:rPr>
      <w:t xml:space="preserve">New tenant? Check the </w:t>
    </w:r>
    <w:hyperlink r:id="rId1" w:history="1">
      <w:r w:rsidRPr="006E2831">
        <w:rPr>
          <w:rStyle w:val="Hyperlink"/>
          <w:rFonts w:ascii="Comic Sans MS" w:hAnsi="Comic Sans MS"/>
          <w:sz w:val="28"/>
          <w:szCs w:val="28"/>
          <w:lang w:val="en-GB"/>
        </w:rPr>
        <w:t>tips for newc</w:t>
      </w:r>
      <w:bookmarkStart w:id="0" w:name="_GoBack"/>
      <w:bookmarkEnd w:id="0"/>
      <w:r w:rsidRPr="006E2831">
        <w:rPr>
          <w:rStyle w:val="Hyperlink"/>
          <w:rFonts w:ascii="Comic Sans MS" w:hAnsi="Comic Sans MS"/>
          <w:sz w:val="28"/>
          <w:szCs w:val="28"/>
          <w:lang w:val="en-GB"/>
        </w:rPr>
        <w:t>o</w:t>
      </w:r>
      <w:r w:rsidRPr="006E2831">
        <w:rPr>
          <w:rStyle w:val="Hyperlink"/>
          <w:rFonts w:ascii="Comic Sans MS" w:hAnsi="Comic Sans MS"/>
          <w:sz w:val="28"/>
          <w:szCs w:val="28"/>
          <w:lang w:val="en-GB"/>
        </w:rPr>
        <w:t>mers</w:t>
      </w:r>
    </w:hyperlink>
    <w:r w:rsidRPr="006E2831">
      <w:rPr>
        <w:rFonts w:ascii="Comic Sans MS" w:hAnsi="Comic Sans MS"/>
        <w:sz w:val="28"/>
        <w:szCs w:val="28"/>
        <w:lang w:val="en-GB"/>
      </w:rPr>
      <w:t xml:space="preserve"> !</w:t>
    </w:r>
  </w:p>
  <w:p w:rsidR="006E2831" w:rsidRPr="006E2831" w:rsidRDefault="006E2831">
    <w:pPr>
      <w:pStyle w:val="Voettekst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2A" w:rsidRDefault="00E23D2A" w:rsidP="00542E27">
      <w:pPr>
        <w:spacing w:after="0" w:line="240" w:lineRule="auto"/>
      </w:pPr>
      <w:r>
        <w:separator/>
      </w:r>
    </w:p>
  </w:footnote>
  <w:footnote w:type="continuationSeparator" w:id="0">
    <w:p w:rsidR="00E23D2A" w:rsidRDefault="00E23D2A" w:rsidP="0054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EB"/>
    <w:rsid w:val="000012EC"/>
    <w:rsid w:val="000212A1"/>
    <w:rsid w:val="00053C3B"/>
    <w:rsid w:val="00055D12"/>
    <w:rsid w:val="000C2B62"/>
    <w:rsid w:val="000D72DA"/>
    <w:rsid w:val="001118EB"/>
    <w:rsid w:val="00130F07"/>
    <w:rsid w:val="0015101A"/>
    <w:rsid w:val="00171589"/>
    <w:rsid w:val="001868B7"/>
    <w:rsid w:val="001A516C"/>
    <w:rsid w:val="001B255D"/>
    <w:rsid w:val="001C6073"/>
    <w:rsid w:val="001F162A"/>
    <w:rsid w:val="00227E79"/>
    <w:rsid w:val="00230534"/>
    <w:rsid w:val="002659EA"/>
    <w:rsid w:val="002711C7"/>
    <w:rsid w:val="00273E36"/>
    <w:rsid w:val="0028227D"/>
    <w:rsid w:val="0029189E"/>
    <w:rsid w:val="002A1CCD"/>
    <w:rsid w:val="002A2717"/>
    <w:rsid w:val="002A7C78"/>
    <w:rsid w:val="00300576"/>
    <w:rsid w:val="00344C9C"/>
    <w:rsid w:val="003748EF"/>
    <w:rsid w:val="003B453C"/>
    <w:rsid w:val="003C61DC"/>
    <w:rsid w:val="0042158C"/>
    <w:rsid w:val="00432AC3"/>
    <w:rsid w:val="00434335"/>
    <w:rsid w:val="00434F00"/>
    <w:rsid w:val="004426D6"/>
    <w:rsid w:val="0046236A"/>
    <w:rsid w:val="00463772"/>
    <w:rsid w:val="004A16EA"/>
    <w:rsid w:val="004C2C22"/>
    <w:rsid w:val="004D53EB"/>
    <w:rsid w:val="004D7DF4"/>
    <w:rsid w:val="004E7BFA"/>
    <w:rsid w:val="00503FBB"/>
    <w:rsid w:val="00541F70"/>
    <w:rsid w:val="00542E27"/>
    <w:rsid w:val="005530B2"/>
    <w:rsid w:val="00586B2B"/>
    <w:rsid w:val="005916C8"/>
    <w:rsid w:val="00595E3D"/>
    <w:rsid w:val="005B06B6"/>
    <w:rsid w:val="005E0E77"/>
    <w:rsid w:val="005F494D"/>
    <w:rsid w:val="006123F1"/>
    <w:rsid w:val="00620155"/>
    <w:rsid w:val="0063268C"/>
    <w:rsid w:val="006336F0"/>
    <w:rsid w:val="00642767"/>
    <w:rsid w:val="00650873"/>
    <w:rsid w:val="00650F72"/>
    <w:rsid w:val="0066051F"/>
    <w:rsid w:val="00693E56"/>
    <w:rsid w:val="006A67D4"/>
    <w:rsid w:val="006C41DE"/>
    <w:rsid w:val="006E2831"/>
    <w:rsid w:val="00742251"/>
    <w:rsid w:val="0074534C"/>
    <w:rsid w:val="00767FA0"/>
    <w:rsid w:val="00785A60"/>
    <w:rsid w:val="007A1146"/>
    <w:rsid w:val="007A5BAA"/>
    <w:rsid w:val="007A68F5"/>
    <w:rsid w:val="007B5175"/>
    <w:rsid w:val="00805831"/>
    <w:rsid w:val="00812B2E"/>
    <w:rsid w:val="00836879"/>
    <w:rsid w:val="00840680"/>
    <w:rsid w:val="0085408E"/>
    <w:rsid w:val="00895E14"/>
    <w:rsid w:val="008A1098"/>
    <w:rsid w:val="008E7028"/>
    <w:rsid w:val="008F1ED8"/>
    <w:rsid w:val="00964798"/>
    <w:rsid w:val="009C7FAE"/>
    <w:rsid w:val="009E4253"/>
    <w:rsid w:val="009F733C"/>
    <w:rsid w:val="00A33ED9"/>
    <w:rsid w:val="00A520EC"/>
    <w:rsid w:val="00A654D8"/>
    <w:rsid w:val="00A703E5"/>
    <w:rsid w:val="00A865CF"/>
    <w:rsid w:val="00B035AB"/>
    <w:rsid w:val="00B5015A"/>
    <w:rsid w:val="00B86FD0"/>
    <w:rsid w:val="00BD0971"/>
    <w:rsid w:val="00BD4294"/>
    <w:rsid w:val="00BF3997"/>
    <w:rsid w:val="00C04EA6"/>
    <w:rsid w:val="00C1321A"/>
    <w:rsid w:val="00C546A3"/>
    <w:rsid w:val="00C91B23"/>
    <w:rsid w:val="00C94331"/>
    <w:rsid w:val="00CC5516"/>
    <w:rsid w:val="00CC6B30"/>
    <w:rsid w:val="00CD358B"/>
    <w:rsid w:val="00D2068C"/>
    <w:rsid w:val="00D21A66"/>
    <w:rsid w:val="00D23330"/>
    <w:rsid w:val="00D45745"/>
    <w:rsid w:val="00DA76BD"/>
    <w:rsid w:val="00DC7DA0"/>
    <w:rsid w:val="00DD13BF"/>
    <w:rsid w:val="00DF6E6A"/>
    <w:rsid w:val="00E03A8E"/>
    <w:rsid w:val="00E23D2A"/>
    <w:rsid w:val="00E44ABE"/>
    <w:rsid w:val="00E44AE1"/>
    <w:rsid w:val="00E849C7"/>
    <w:rsid w:val="00E9207B"/>
    <w:rsid w:val="00E92895"/>
    <w:rsid w:val="00EA7800"/>
    <w:rsid w:val="00EB3730"/>
    <w:rsid w:val="00ED2228"/>
    <w:rsid w:val="00EE653F"/>
    <w:rsid w:val="00F04EE9"/>
    <w:rsid w:val="00F06FAA"/>
    <w:rsid w:val="00F43C74"/>
    <w:rsid w:val="00F6788C"/>
    <w:rsid w:val="00F90232"/>
    <w:rsid w:val="00FA6BDC"/>
    <w:rsid w:val="00F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63268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28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63268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28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lankbordwarande.jouwweb.nl/access-page-expat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2515-6888-4DF8-AABA-EE06A02F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vries</dc:creator>
  <cp:keywords/>
  <dc:description/>
  <cp:lastModifiedBy>jan de vries</cp:lastModifiedBy>
  <cp:revision>12</cp:revision>
  <dcterms:created xsi:type="dcterms:W3CDTF">2017-05-20T13:18:00Z</dcterms:created>
  <dcterms:modified xsi:type="dcterms:W3CDTF">2017-05-23T08:41:00Z</dcterms:modified>
</cp:coreProperties>
</file>