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57" w:rsidRDefault="001C4A57" w:rsidP="007A68F5">
      <w:pPr>
        <w:rPr>
          <w:b/>
          <w:color w:val="365F91" w:themeColor="accent1" w:themeShade="BF"/>
          <w:sz w:val="24"/>
          <w:szCs w:val="24"/>
        </w:rPr>
      </w:pPr>
      <w:r w:rsidRPr="009F2AEE">
        <w:rPr>
          <w:b/>
          <w:noProof/>
          <w:color w:val="365F91" w:themeColor="accent1" w:themeShade="BF"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2B46C8" wp14:editId="3D4760A4">
                <wp:simplePos x="0" y="0"/>
                <wp:positionH relativeFrom="column">
                  <wp:posOffset>558165</wp:posOffset>
                </wp:positionH>
                <wp:positionV relativeFrom="paragraph">
                  <wp:posOffset>-655955</wp:posOffset>
                </wp:positionV>
                <wp:extent cx="5694680" cy="563880"/>
                <wp:effectExtent l="0" t="0" r="0" b="7620"/>
                <wp:wrapTopAndBottom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A57" w:rsidRPr="00C41449" w:rsidRDefault="001C4A57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Klanken</w:t>
                            </w:r>
                            <w:r w:rsidR="00766862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2018/4</w:t>
                            </w: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43.95pt;margin-top:-51.65pt;width:448.4pt;height:4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" filled="f" stroked="f">
                <v:textbox>
                  <w:txbxContent>
                    <w:p w:rsidR="001C4A57" w:rsidRPr="00C41449" w:rsidRDefault="001C4A57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Klanken</w:t>
                      </w:r>
                      <w:r w:rsidR="00766862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2018/4</w:t>
                      </w: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F2AEE">
        <w:rPr>
          <w:b/>
          <w:noProof/>
          <w:color w:val="365F91" w:themeColor="accent1" w:themeShade="BF"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6534253" wp14:editId="732466AE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943610" cy="486410"/>
                <wp:effectExtent l="0" t="0" r="8890" b="8890"/>
                <wp:wrapThrough wrapText="bothSides">
                  <wp:wrapPolygon edited="0">
                    <wp:start x="0" y="0"/>
                    <wp:lineTo x="0" y="21149"/>
                    <wp:lineTo x="21367" y="21149"/>
                    <wp:lineTo x="21367" y="0"/>
                    <wp:lineTo x="0" y="0"/>
                  </wp:wrapPolygon>
                </wp:wrapThrough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A57" w:rsidRPr="00494A8D" w:rsidRDefault="001C4A57" w:rsidP="00494A8D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Klankbo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Warande</w:t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-39.35pt;margin-top:-21.35pt;width:74.3pt;height:38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" fillcolor="white [3201]" stroked="f" strokeweight=".5pt">
                <v:textbox>
                  <w:txbxContent>
                    <w:p w:rsidR="001C4A57" w:rsidRPr="00494A8D" w:rsidRDefault="001C4A57" w:rsidP="00494A8D">
                      <w:pPr>
                        <w:jc w:val="center"/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Klankbo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rd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Warande</w:t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F2AEE">
        <w:rPr>
          <w:b/>
          <w:noProof/>
          <w:color w:val="365F91" w:themeColor="accent1" w:themeShade="BF"/>
          <w:sz w:val="28"/>
          <w:szCs w:val="28"/>
          <w:lang w:eastAsia="nl-NL"/>
        </w:rPr>
        <mc:AlternateContent>
          <mc:Choice Requires="wps">
            <w:drawing>
              <wp:anchor distT="91440" distB="91440" distL="457200" distR="91440" simplePos="0" relativeHeight="251672576" behindDoc="1" locked="0" layoutInCell="0" allowOverlap="1" wp14:anchorId="56841D11" wp14:editId="255BF8C2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6052820"/>
                <wp:effectExtent l="0" t="76200" r="49530" b="100330"/>
                <wp:wrapThrough wrapText="bothSides">
                  <wp:wrapPolygon edited="0">
                    <wp:start x="20053" y="-272"/>
                    <wp:lineTo x="859" y="-68"/>
                    <wp:lineTo x="859" y="21006"/>
                    <wp:lineTo x="7735" y="21618"/>
                    <wp:lineTo x="20053" y="21890"/>
                    <wp:lineTo x="21772" y="21890"/>
                    <wp:lineTo x="22058" y="21618"/>
                    <wp:lineTo x="22058" y="-136"/>
                    <wp:lineTo x="21772" y="-272"/>
                    <wp:lineTo x="20053" y="-272"/>
                  </wp:wrapPolygon>
                </wp:wrapThrough>
                <wp:docPr id="9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6052820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48996D7F" wp14:editId="410A7462">
                                  <wp:extent cx="947420" cy="1286566"/>
                                  <wp:effectExtent l="0" t="0" r="5080" b="8890"/>
                                  <wp:docPr id="1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86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344C9C">
                              <w:rPr>
                                <w:b/>
                                <w:color w:val="4F81BD" w:themeColor="accent1"/>
                                <w:sz w:val="20"/>
                              </w:rPr>
                              <w:t>Warande Klanken</w:t>
                            </w: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 xml:space="preserve"> zijn korte nieuwsberichten  van Klankbord Warande.</w:t>
                            </w: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Verschijning is onregelmatig al naargelang er nieuws is.</w:t>
                            </w: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Uitgegeven nieuwsbulletins worden gearchiveerd op de website:</w:t>
                            </w:r>
                          </w:p>
                          <w:p w:rsidR="001C4A57" w:rsidRPr="00DC7252" w:rsidRDefault="001C4A57" w:rsidP="008B73CE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www.</w:t>
                            </w: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klankbordwarande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jouwweb.nl</w:t>
                            </w:r>
                          </w:p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1C4A57" w:rsidRDefault="001C4A57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8" style="position:absolute;margin-left:-62.25pt;margin-top:-36.2pt;width:113.1pt;height:476.6pt;flip:y;z-index:-251643904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1C4A57" w:rsidRDefault="001C4A5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48996D7F" wp14:editId="410A7462">
                            <wp:extent cx="947420" cy="1286566"/>
                            <wp:effectExtent l="0" t="0" r="5080" b="8890"/>
                            <wp:docPr id="1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86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 w:rsidRPr="00344C9C">
                        <w:rPr>
                          <w:b/>
                          <w:color w:val="4F81BD" w:themeColor="accent1"/>
                          <w:sz w:val="20"/>
                        </w:rPr>
                        <w:t>Warande Klanken</w:t>
                      </w:r>
                      <w:r>
                        <w:rPr>
                          <w:color w:val="4F81BD" w:themeColor="accent1"/>
                          <w:sz w:val="20"/>
                        </w:rPr>
                        <w:t xml:space="preserve"> zijn korte nieuwsberichten  van Klankbord Warande.</w:t>
                      </w: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Verschijning is onregelmatig al naargelang er nieuws is.</w:t>
                      </w: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Uitgegeven nieuwsbulletins worden gearchiveerd op de website:</w:t>
                      </w:r>
                    </w:p>
                    <w:p w:rsidR="001C4A57" w:rsidRPr="00DC7252" w:rsidRDefault="001C4A57" w:rsidP="008B73CE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t>www.</w:t>
                      </w: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klankbordwarande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jouwweb.nl</w:t>
                      </w:r>
                    </w:p>
                    <w:p w:rsidR="001C4A57" w:rsidRDefault="001C4A5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1C4A57" w:rsidRDefault="001C4A57" w:rsidP="004D53EB">
                      <w:pPr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5C5BF3">
        <w:rPr>
          <w:b/>
          <w:color w:val="365F91" w:themeColor="accent1" w:themeShade="BF"/>
          <w:sz w:val="24"/>
          <w:szCs w:val="24"/>
        </w:rPr>
        <w:t>Jaarvergadering donderdag 13 december 19.30 – 22.00 u</w:t>
      </w:r>
      <w:r w:rsidR="00AC2159">
        <w:rPr>
          <w:b/>
          <w:color w:val="365F91" w:themeColor="accent1" w:themeShade="BF"/>
          <w:sz w:val="24"/>
          <w:szCs w:val="24"/>
        </w:rPr>
        <w:t>ur</w:t>
      </w:r>
    </w:p>
    <w:p w:rsidR="007A574A" w:rsidRPr="001C4A57" w:rsidRDefault="005C5BF3" w:rsidP="007A68F5">
      <w:pPr>
        <w:rPr>
          <w:b/>
          <w:color w:val="365F91" w:themeColor="accent1" w:themeShade="BF"/>
          <w:sz w:val="28"/>
          <w:szCs w:val="28"/>
        </w:rPr>
      </w:pPr>
      <w:r>
        <w:t xml:space="preserve">De plaats van bijeenkomst is net als in voorgaande jaren gebouw </w:t>
      </w:r>
      <w:proofErr w:type="spellStart"/>
      <w:r>
        <w:t>Gagelbosch</w:t>
      </w:r>
      <w:proofErr w:type="spellEnd"/>
      <w:r>
        <w:t xml:space="preserve">. Thans wordt daar in het kader van de </w:t>
      </w:r>
      <w:r w:rsidR="00AC2159">
        <w:t xml:space="preserve">herinrichting van het gebouw (uitbreiding van het restaurant; </w:t>
      </w:r>
      <w:r>
        <w:t xml:space="preserve">opening omstreeks medio oktober) een tweede vergaderzaal </w:t>
      </w:r>
      <w:r w:rsidR="00AC2159">
        <w:t xml:space="preserve"> (ruimte 027) </w:t>
      </w:r>
      <w:r>
        <w:t>inge</w:t>
      </w:r>
      <w:r w:rsidR="00AC2159">
        <w:t xml:space="preserve">richt naast </w:t>
      </w:r>
      <w:r>
        <w:t>de bestaa</w:t>
      </w:r>
      <w:r w:rsidR="00AC2159">
        <w:t xml:space="preserve">nde vergaderzaal </w:t>
      </w:r>
      <w:r>
        <w:t>.  De capaciteit van deze vergaderruimte is 24 personen maar mocht de opkomst meer zijn</w:t>
      </w:r>
      <w:r w:rsidR="007161B1">
        <w:t xml:space="preserve">, dan </w:t>
      </w:r>
      <w:r>
        <w:t xml:space="preserve"> is er nog wat flexibil</w:t>
      </w:r>
      <w:r w:rsidR="00AC2159">
        <w:t xml:space="preserve">iteit voor een paar stoelen extra </w:t>
      </w:r>
      <w:r>
        <w:t xml:space="preserve"> zij het niet direct aan de vergadertafel. Gekozen voor de</w:t>
      </w:r>
      <w:r w:rsidR="008C5562">
        <w:t xml:space="preserve">ze </w:t>
      </w:r>
      <w:r>
        <w:t xml:space="preserve"> ruimte </w:t>
      </w:r>
      <w:r w:rsidR="008C5562">
        <w:t xml:space="preserve">in plaats van het veel grotere atrium </w:t>
      </w:r>
      <w:r>
        <w:t xml:space="preserve">is omdat </w:t>
      </w:r>
      <w:r w:rsidR="00D2091A" w:rsidRPr="007161B1">
        <w:rPr>
          <w:i/>
        </w:rPr>
        <w:t>(1)</w:t>
      </w:r>
      <w:r w:rsidR="00D2091A">
        <w:t xml:space="preserve"> </w:t>
      </w:r>
      <w:r>
        <w:t xml:space="preserve">de statistieken van de afgelopen jaarvergaderingen </w:t>
      </w:r>
      <w:r w:rsidR="008C5562">
        <w:t>uitwijzen dat het aantal deelnemers redelijk stab</w:t>
      </w:r>
      <w:r w:rsidR="00AC2159">
        <w:t>iel rond de 22 bewoners schommelt</w:t>
      </w:r>
      <w:r w:rsidR="008C5562">
        <w:t xml:space="preserve"> en </w:t>
      </w:r>
      <w:r w:rsidR="00D2091A" w:rsidRPr="007161B1">
        <w:rPr>
          <w:i/>
        </w:rPr>
        <w:t>(2)</w:t>
      </w:r>
      <w:r w:rsidR="00D2091A">
        <w:t xml:space="preserve"> </w:t>
      </w:r>
      <w:r w:rsidR="008C5562">
        <w:t>de akoestiek beter is wat de vrije discussie en rondvraag</w:t>
      </w:r>
      <w:r w:rsidR="00645F83">
        <w:t>,</w:t>
      </w:r>
      <w:r w:rsidR="008C5562">
        <w:t xml:space="preserve"> die na de pauze op de agend</w:t>
      </w:r>
      <w:r w:rsidR="00D2091A">
        <w:t>a staan</w:t>
      </w:r>
      <w:r w:rsidR="00645F83">
        <w:t>,</w:t>
      </w:r>
      <w:r w:rsidR="007161B1">
        <w:t xml:space="preserve"> vergemakkelijken </w:t>
      </w:r>
      <w:r w:rsidR="008C5562">
        <w:t xml:space="preserve"> zonder dat een micro</w:t>
      </w:r>
      <w:r w:rsidR="007161B1">
        <w:t xml:space="preserve">foon steeds overhandigd </w:t>
      </w:r>
      <w:r w:rsidR="008C5562">
        <w:t xml:space="preserve">dient te worden. </w:t>
      </w:r>
    </w:p>
    <w:p w:rsidR="00250F13" w:rsidRDefault="008C5562" w:rsidP="007A68F5">
      <w:r>
        <w:t xml:space="preserve">Voor de pauze zal het voornamelijk  ‘eenrichtingscommunicatie’ zijn met de vaste onderwerpen die u gewend bent van voorgaande jaren.  De bedoeling is de PowerPoint dia’s die </w:t>
      </w:r>
      <w:r w:rsidR="00D2091A">
        <w:t>getoond</w:t>
      </w:r>
      <w:r>
        <w:t xml:space="preserve"> worden van tevoren per </w:t>
      </w:r>
      <w:r w:rsidR="006633FD">
        <w:t>e-mail te verspreiden dit ook zodat u niet in het luchtledige hoef</w:t>
      </w:r>
      <w:r w:rsidR="007D730B">
        <w:t xml:space="preserve">t te staren mocht op uur U </w:t>
      </w:r>
      <w:r w:rsidR="006633FD">
        <w:t xml:space="preserve"> deze nieuwe vergaderruimte toch nog niet voorzien zijn van een grote tv voor aansluiting op een laptop</w:t>
      </w:r>
      <w:r w:rsidR="00250F13">
        <w:t xml:space="preserve">. </w:t>
      </w:r>
      <w:r w:rsidR="006633FD">
        <w:t xml:space="preserve"> </w:t>
      </w:r>
    </w:p>
    <w:p w:rsidR="0038762A" w:rsidRDefault="00DA74E6" w:rsidP="007A68F5">
      <w:r>
        <w:t xml:space="preserve">Naar verwachting zal </w:t>
      </w:r>
      <w:r w:rsidR="00250F13">
        <w:t xml:space="preserve"> </w:t>
      </w:r>
      <w:r w:rsidR="00FE6BA6">
        <w:t xml:space="preserve">bij uitkomen van dit nieuwsbulletin </w:t>
      </w:r>
      <w:r>
        <w:t xml:space="preserve"> </w:t>
      </w:r>
      <w:r w:rsidR="00D2091A">
        <w:t xml:space="preserve">de </w:t>
      </w:r>
      <w:r w:rsidRPr="006C7E08">
        <w:rPr>
          <w:b/>
          <w:color w:val="31849B" w:themeColor="accent5" w:themeShade="BF"/>
        </w:rPr>
        <w:t xml:space="preserve">servicekostenafrekening  </w:t>
      </w:r>
      <w:r>
        <w:t xml:space="preserve">over het jaar 2017 </w:t>
      </w:r>
      <w:r w:rsidR="00AC2159">
        <w:t xml:space="preserve">door wat </w:t>
      </w:r>
      <w:r w:rsidR="006504BC">
        <w:t xml:space="preserve">opgelopen </w:t>
      </w:r>
      <w:r w:rsidR="00AC2159">
        <w:t xml:space="preserve">vertraging </w:t>
      </w:r>
      <w:r>
        <w:t xml:space="preserve">nog niet bij u in de bus  liggen. </w:t>
      </w:r>
      <w:r w:rsidR="00477FAF">
        <w:t xml:space="preserve"> </w:t>
      </w:r>
      <w:r>
        <w:t>Maar ter geruststelling</w:t>
      </w:r>
      <w:r w:rsidR="00477FAF">
        <w:t xml:space="preserve">: </w:t>
      </w:r>
      <w:bookmarkStart w:id="0" w:name="_GoBack"/>
      <w:bookmarkEnd w:id="0"/>
      <w:r>
        <w:t xml:space="preserve"> u hoeft u</w:t>
      </w:r>
      <w:r w:rsidR="00645F83">
        <w:t>w</w:t>
      </w:r>
      <w:r>
        <w:t xml:space="preserve"> portemonnee niet open te trekken </w:t>
      </w:r>
      <w:r w:rsidR="001C4A57">
        <w:t xml:space="preserve">en </w:t>
      </w:r>
      <w:r>
        <w:t xml:space="preserve"> het vorig jaar verlaagde </w:t>
      </w:r>
      <w:r w:rsidR="00AC2159">
        <w:t xml:space="preserve">voorschot is </w:t>
      </w:r>
      <w:r w:rsidR="001C4A57">
        <w:t xml:space="preserve"> </w:t>
      </w:r>
      <w:r w:rsidR="006C7E08">
        <w:t xml:space="preserve">ruim toereikend </w:t>
      </w:r>
      <w:r>
        <w:t xml:space="preserve"> </w:t>
      </w:r>
      <w:r w:rsidR="00AC2159">
        <w:t xml:space="preserve">voor de opgemaakte </w:t>
      </w:r>
      <w:r w:rsidR="006C7E08">
        <w:t xml:space="preserve"> begroti</w:t>
      </w:r>
      <w:r w:rsidR="00AC2159">
        <w:t>ng voor het lopende jaar</w:t>
      </w:r>
      <w:r w:rsidR="006C7E08">
        <w:t>.  Voor de liefhebbers zullen vragen over deze complexe materie weer geprobeerd beantwoord te worden tijdens de jaarvergadering</w:t>
      </w:r>
      <w:r w:rsidR="00AC2159">
        <w:t xml:space="preserve">, </w:t>
      </w:r>
      <w:r w:rsidR="006C7E08">
        <w:t xml:space="preserve"> desnoods van 22.00 – 23.00 uur maar dan zal het buiten op het plein zijn gelet op d</w:t>
      </w:r>
      <w:r w:rsidR="00AC2159">
        <w:t xml:space="preserve">e sluitingstijd van </w:t>
      </w:r>
      <w:r w:rsidR="00D2091A">
        <w:t xml:space="preserve">het </w:t>
      </w:r>
      <w:r w:rsidR="00AC2159">
        <w:t>gebouw.</w:t>
      </w:r>
      <w:r w:rsidR="006C7E08">
        <w:t xml:space="preserve"> </w:t>
      </w:r>
      <w:r w:rsidR="007161B1">
        <w:t xml:space="preserve"> </w:t>
      </w:r>
      <w:r w:rsidR="007161B1">
        <w:sym w:font="Wingdings" w:char="F04C"/>
      </w:r>
    </w:p>
    <w:p w:rsidR="006C7E08" w:rsidRDefault="006C7E08" w:rsidP="006C7E08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Overige mededelingen</w:t>
      </w:r>
    </w:p>
    <w:p w:rsidR="006C7E08" w:rsidRDefault="008C68DF" w:rsidP="006C7E08">
      <w:r>
        <w:t xml:space="preserve">Meldt u zelf aan de </w:t>
      </w:r>
      <w:proofErr w:type="spellStart"/>
      <w:r>
        <w:t>v</w:t>
      </w:r>
      <w:r w:rsidR="009A2ECB">
        <w:t>b&amp;t</w:t>
      </w:r>
      <w:proofErr w:type="spellEnd"/>
      <w:r w:rsidR="009A2ECB">
        <w:t xml:space="preserve"> servicedesk een algemene storing </w:t>
      </w:r>
      <w:r>
        <w:t>, vergeet dan niet duidelijk door te geven</w:t>
      </w:r>
      <w:r w:rsidR="00975BFB">
        <w:t xml:space="preserve">, </w:t>
      </w:r>
      <w:r>
        <w:t xml:space="preserve"> naast een </w:t>
      </w:r>
      <w:r w:rsidR="007161B1">
        <w:t>nauwkeurige omschrijving van het probleem</w:t>
      </w:r>
      <w:r w:rsidR="00975BFB">
        <w:t xml:space="preserve">, </w:t>
      </w:r>
      <w:r>
        <w:t>dat u</w:t>
      </w:r>
      <w:r w:rsidR="009A2ECB">
        <w:t xml:space="preserve"> de contactpersoon bent.  Bij </w:t>
      </w:r>
      <w:r>
        <w:t xml:space="preserve"> </w:t>
      </w:r>
      <w:r w:rsidR="009A2ECB">
        <w:t xml:space="preserve">storingsmeldingen over </w:t>
      </w:r>
      <w:r>
        <w:t xml:space="preserve"> automatische draaideuren is uw bewonerscommissie al een paar keer verrast door een telefoontje van </w:t>
      </w:r>
      <w:r w:rsidR="00975BFB">
        <w:t xml:space="preserve">de firma </w:t>
      </w:r>
      <w:proofErr w:type="spellStart"/>
      <w:r>
        <w:t>Assa</w:t>
      </w:r>
      <w:proofErr w:type="spellEnd"/>
      <w:r>
        <w:t xml:space="preserve"> </w:t>
      </w:r>
      <w:proofErr w:type="spellStart"/>
      <w:r>
        <w:t>Abl</w:t>
      </w:r>
      <w:r w:rsidR="00975BFB">
        <w:t>oy</w:t>
      </w:r>
      <w:proofErr w:type="spellEnd"/>
      <w:r w:rsidR="00975BFB">
        <w:t xml:space="preserve"> met de vraag ‘waar het brandt?’ Bij </w:t>
      </w:r>
      <w:r>
        <w:t xml:space="preserve">een </w:t>
      </w:r>
      <w:r w:rsidR="00975BFB">
        <w:t xml:space="preserve">snel </w:t>
      </w:r>
      <w:r>
        <w:t>controlerondje langs de drie entreehallen bleek</w:t>
      </w:r>
      <w:r w:rsidR="007161B1">
        <w:t xml:space="preserve"> vervolgens </w:t>
      </w:r>
      <w:r>
        <w:t xml:space="preserve"> alles correct te werken terwijl terugkopp</w:t>
      </w:r>
      <w:r w:rsidR="00975BFB">
        <w:t xml:space="preserve">eling op de storingsmelder </w:t>
      </w:r>
      <w:r>
        <w:t xml:space="preserve"> niet mogelijk was</w:t>
      </w:r>
      <w:r w:rsidR="00250F13">
        <w:t>.</w:t>
      </w:r>
    </w:p>
    <w:p w:rsidR="00D2091A" w:rsidRPr="00D2091A" w:rsidRDefault="00153E8B" w:rsidP="007A68F5">
      <w:r>
        <w:rPr>
          <w:noProof/>
          <w:lang w:eastAsia="nl-NL"/>
        </w:rPr>
        <w:drawing>
          <wp:anchor distT="0" distB="0" distL="114300" distR="114300" simplePos="0" relativeHeight="251675648" behindDoc="1" locked="0" layoutInCell="1" allowOverlap="1" wp14:anchorId="641605B5" wp14:editId="3BE5D9E1">
            <wp:simplePos x="0" y="0"/>
            <wp:positionH relativeFrom="column">
              <wp:posOffset>4389120</wp:posOffset>
            </wp:positionH>
            <wp:positionV relativeFrom="paragraph">
              <wp:posOffset>243840</wp:posOffset>
            </wp:positionV>
            <wp:extent cx="1511300" cy="1130300"/>
            <wp:effectExtent l="0" t="0" r="0" b="0"/>
            <wp:wrapTight wrapText="bothSides">
              <wp:wrapPolygon edited="0">
                <wp:start x="0" y="21600"/>
                <wp:lineTo x="21237" y="21600"/>
                <wp:lineTo x="21237" y="485"/>
                <wp:lineTo x="0" y="485"/>
                <wp:lineTo x="0" y="21600"/>
              </wp:wrapPolygon>
            </wp:wrapTight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9-25 11.19.4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11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F13">
        <w:t>Vermoedelijk bet</w:t>
      </w:r>
      <w:r w:rsidR="009A2ECB">
        <w:t xml:space="preserve">roffen  de meldingen </w:t>
      </w:r>
      <w:r w:rsidR="00250F13">
        <w:t xml:space="preserve"> het niet opengaan van de buitendeur na </w:t>
      </w:r>
      <w:r w:rsidR="009A2ECB">
        <w:t xml:space="preserve">beneden aanbellen </w:t>
      </w:r>
      <w:r w:rsidR="00250F13">
        <w:t xml:space="preserve">door thuiszorg. </w:t>
      </w:r>
      <w:r w:rsidR="009A2ECB">
        <w:t xml:space="preserve"> Wees erop bedacht </w:t>
      </w:r>
      <w:r>
        <w:t xml:space="preserve"> dat alleen in de avond  en nacht </w:t>
      </w:r>
      <w:r w:rsidR="009A2ECB">
        <w:t xml:space="preserve">(dan is de buitendoor </w:t>
      </w:r>
      <w:r>
        <w:t xml:space="preserve">namelijk </w:t>
      </w:r>
      <w:r w:rsidR="009A2ECB">
        <w:t xml:space="preserve">ontkoppeld van de buitensensor) </w:t>
      </w:r>
      <w:r w:rsidR="00250F13">
        <w:t xml:space="preserve">u met de deuropenerknop op uw monitor de buitendeur kunt openen. </w:t>
      </w:r>
      <w:r w:rsidR="001C4A57">
        <w:t xml:space="preserve"> </w:t>
      </w:r>
      <w:r w:rsidR="00AC2159">
        <w:t xml:space="preserve">Als de </w:t>
      </w:r>
      <w:r w:rsidR="00250F13">
        <w:t xml:space="preserve">beller </w:t>
      </w:r>
      <w:r w:rsidR="009A2ECB">
        <w:t>overdag s</w:t>
      </w:r>
      <w:r>
        <w:t>trak bij het bel</w:t>
      </w:r>
      <w:r w:rsidR="00250F13">
        <w:t>paneel blijft staan</w:t>
      </w:r>
      <w:r w:rsidR="006504BC">
        <w:t>,</w:t>
      </w:r>
      <w:r w:rsidR="001C4A57">
        <w:t xml:space="preserve"> dan </w:t>
      </w:r>
      <w:r w:rsidR="00D2091A">
        <w:t>blijft hij of zij</w:t>
      </w:r>
      <w:r w:rsidR="001C4A57">
        <w:t xml:space="preserve"> onder de bewegingsradar van de </w:t>
      </w:r>
      <w:r w:rsidR="00AC2159">
        <w:t>buitendeur</w:t>
      </w:r>
      <w:r>
        <w:t xml:space="preserve">.  Vertel na reactie </w:t>
      </w:r>
      <w:r w:rsidR="001C4A57">
        <w:t>‘</w:t>
      </w:r>
      <w:r w:rsidR="001C4A57" w:rsidRPr="009A2ECB">
        <w:rPr>
          <w:i/>
        </w:rPr>
        <w:t>de binnendeur opent maar de buitendeur niet</w:t>
      </w:r>
      <w:r w:rsidR="009A2ECB">
        <w:t xml:space="preserve">’ </w:t>
      </w:r>
      <w:r w:rsidR="001C4A57">
        <w:t>even terug te lopen tot een meter</w:t>
      </w:r>
      <w:r w:rsidR="00AC2159">
        <w:t xml:space="preserve">tje </w:t>
      </w:r>
      <w:r w:rsidR="001C4A57">
        <w:t xml:space="preserve"> van de buitendeur en dan naar de deur toe te bewegen en het </w:t>
      </w:r>
      <w:r w:rsidR="009A2ECB">
        <w:t xml:space="preserve"> </w:t>
      </w:r>
      <w:r w:rsidR="001C4A57">
        <w:t>‘wonder’</w:t>
      </w:r>
      <w:r w:rsidR="00F37F08">
        <w:t xml:space="preserve"> geschiedt toch nog. </w:t>
      </w:r>
      <w:r w:rsidR="007161B1">
        <w:sym w:font="Wingdings" w:char="F04A"/>
      </w:r>
    </w:p>
    <w:sectPr w:rsidR="00D2091A" w:rsidRPr="00D2091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16" w:rsidRDefault="00C91F16" w:rsidP="00542E27">
      <w:pPr>
        <w:spacing w:after="0" w:line="240" w:lineRule="auto"/>
      </w:pPr>
      <w:r>
        <w:separator/>
      </w:r>
    </w:p>
  </w:endnote>
  <w:endnote w:type="continuationSeparator" w:id="0">
    <w:p w:rsidR="00C91F16" w:rsidRDefault="00C91F16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39" w:rsidRDefault="00713739">
    <w:pPr>
      <w:pStyle w:val="Voettekst"/>
    </w:pPr>
  </w:p>
  <w:p w:rsidR="00713739" w:rsidRDefault="0071373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16" w:rsidRDefault="00C91F16" w:rsidP="00542E27">
      <w:pPr>
        <w:spacing w:after="0" w:line="240" w:lineRule="auto"/>
      </w:pPr>
      <w:r>
        <w:separator/>
      </w:r>
    </w:p>
  </w:footnote>
  <w:footnote w:type="continuationSeparator" w:id="0">
    <w:p w:rsidR="00C91F16" w:rsidRDefault="00C91F16" w:rsidP="00542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5C4B"/>
    <w:multiLevelType w:val="hybridMultilevel"/>
    <w:tmpl w:val="2EE8EAE0"/>
    <w:lvl w:ilvl="0" w:tplc="30383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29DC"/>
    <w:rsid w:val="00015FC1"/>
    <w:rsid w:val="000163A9"/>
    <w:rsid w:val="00030E8B"/>
    <w:rsid w:val="00032B3E"/>
    <w:rsid w:val="000351CF"/>
    <w:rsid w:val="000364EA"/>
    <w:rsid w:val="000410B6"/>
    <w:rsid w:val="000431B9"/>
    <w:rsid w:val="00053C3B"/>
    <w:rsid w:val="000668A7"/>
    <w:rsid w:val="00072D8D"/>
    <w:rsid w:val="00077939"/>
    <w:rsid w:val="000A10B7"/>
    <w:rsid w:val="000B1C68"/>
    <w:rsid w:val="000C09B7"/>
    <w:rsid w:val="000C6D1A"/>
    <w:rsid w:val="000D4A6E"/>
    <w:rsid w:val="000D72DA"/>
    <w:rsid w:val="000F743C"/>
    <w:rsid w:val="001003B7"/>
    <w:rsid w:val="001007C7"/>
    <w:rsid w:val="00101794"/>
    <w:rsid w:val="00103DBB"/>
    <w:rsid w:val="0010435C"/>
    <w:rsid w:val="001500DA"/>
    <w:rsid w:val="00151FBD"/>
    <w:rsid w:val="00153E8B"/>
    <w:rsid w:val="0018399E"/>
    <w:rsid w:val="001A0067"/>
    <w:rsid w:val="001C4A57"/>
    <w:rsid w:val="001D36BD"/>
    <w:rsid w:val="001D7506"/>
    <w:rsid w:val="001F7EFC"/>
    <w:rsid w:val="00207BC1"/>
    <w:rsid w:val="002229C8"/>
    <w:rsid w:val="00224EF8"/>
    <w:rsid w:val="00225693"/>
    <w:rsid w:val="00234162"/>
    <w:rsid w:val="00234F4B"/>
    <w:rsid w:val="00240E83"/>
    <w:rsid w:val="00247B18"/>
    <w:rsid w:val="00250F13"/>
    <w:rsid w:val="002510A1"/>
    <w:rsid w:val="00261913"/>
    <w:rsid w:val="002659EA"/>
    <w:rsid w:val="00281CAD"/>
    <w:rsid w:val="00297891"/>
    <w:rsid w:val="002978D8"/>
    <w:rsid w:val="002C090A"/>
    <w:rsid w:val="002E1914"/>
    <w:rsid w:val="002E3279"/>
    <w:rsid w:val="002F0A07"/>
    <w:rsid w:val="0030273B"/>
    <w:rsid w:val="00304273"/>
    <w:rsid w:val="00314BF3"/>
    <w:rsid w:val="00321BE6"/>
    <w:rsid w:val="00335E6F"/>
    <w:rsid w:val="00344C9C"/>
    <w:rsid w:val="0038641D"/>
    <w:rsid w:val="0038762A"/>
    <w:rsid w:val="00387FB2"/>
    <w:rsid w:val="00390CA9"/>
    <w:rsid w:val="003A0A8F"/>
    <w:rsid w:val="003A6D25"/>
    <w:rsid w:val="003B0422"/>
    <w:rsid w:val="003B7886"/>
    <w:rsid w:val="00434335"/>
    <w:rsid w:val="0044412B"/>
    <w:rsid w:val="00444C47"/>
    <w:rsid w:val="00447116"/>
    <w:rsid w:val="0046236A"/>
    <w:rsid w:val="00477FAF"/>
    <w:rsid w:val="00480BE6"/>
    <w:rsid w:val="00494A8D"/>
    <w:rsid w:val="004A16EA"/>
    <w:rsid w:val="004A5E28"/>
    <w:rsid w:val="004C402C"/>
    <w:rsid w:val="004D1015"/>
    <w:rsid w:val="004D2DFB"/>
    <w:rsid w:val="004D53EB"/>
    <w:rsid w:val="004D7DF4"/>
    <w:rsid w:val="004F15CF"/>
    <w:rsid w:val="004F69C3"/>
    <w:rsid w:val="00503FBB"/>
    <w:rsid w:val="00507A88"/>
    <w:rsid w:val="0051674D"/>
    <w:rsid w:val="00540708"/>
    <w:rsid w:val="00542E27"/>
    <w:rsid w:val="00550B5B"/>
    <w:rsid w:val="00551C11"/>
    <w:rsid w:val="005530B2"/>
    <w:rsid w:val="005656C5"/>
    <w:rsid w:val="005744FF"/>
    <w:rsid w:val="005755DE"/>
    <w:rsid w:val="00577221"/>
    <w:rsid w:val="00585A3F"/>
    <w:rsid w:val="0059277B"/>
    <w:rsid w:val="005B095E"/>
    <w:rsid w:val="005C5BF3"/>
    <w:rsid w:val="005F3F0E"/>
    <w:rsid w:val="005F546E"/>
    <w:rsid w:val="0060007F"/>
    <w:rsid w:val="006123F1"/>
    <w:rsid w:val="006170FE"/>
    <w:rsid w:val="00637EB4"/>
    <w:rsid w:val="00642767"/>
    <w:rsid w:val="0064482A"/>
    <w:rsid w:val="00645F83"/>
    <w:rsid w:val="006504BC"/>
    <w:rsid w:val="00650AB4"/>
    <w:rsid w:val="00650F72"/>
    <w:rsid w:val="006529FE"/>
    <w:rsid w:val="0066051F"/>
    <w:rsid w:val="006633FD"/>
    <w:rsid w:val="006716DB"/>
    <w:rsid w:val="00693529"/>
    <w:rsid w:val="006965D4"/>
    <w:rsid w:val="006A67D4"/>
    <w:rsid w:val="006C7E08"/>
    <w:rsid w:val="006D5C59"/>
    <w:rsid w:val="006E0D26"/>
    <w:rsid w:val="006F1B3B"/>
    <w:rsid w:val="006F7CEA"/>
    <w:rsid w:val="00707AAE"/>
    <w:rsid w:val="00713739"/>
    <w:rsid w:val="007161B1"/>
    <w:rsid w:val="00734C2D"/>
    <w:rsid w:val="00766862"/>
    <w:rsid w:val="00777465"/>
    <w:rsid w:val="00786354"/>
    <w:rsid w:val="007973FC"/>
    <w:rsid w:val="007A1146"/>
    <w:rsid w:val="007A45C6"/>
    <w:rsid w:val="007A574A"/>
    <w:rsid w:val="007A68F5"/>
    <w:rsid w:val="007C2C05"/>
    <w:rsid w:val="007C53D1"/>
    <w:rsid w:val="007D0BEA"/>
    <w:rsid w:val="007D730B"/>
    <w:rsid w:val="007E53AD"/>
    <w:rsid w:val="008346BB"/>
    <w:rsid w:val="0083685D"/>
    <w:rsid w:val="00846173"/>
    <w:rsid w:val="00887986"/>
    <w:rsid w:val="00896690"/>
    <w:rsid w:val="008A1098"/>
    <w:rsid w:val="008B73CE"/>
    <w:rsid w:val="008C5562"/>
    <w:rsid w:val="008C68DF"/>
    <w:rsid w:val="008D5D69"/>
    <w:rsid w:val="008D62CB"/>
    <w:rsid w:val="008E070D"/>
    <w:rsid w:val="008F1ED8"/>
    <w:rsid w:val="008F23F1"/>
    <w:rsid w:val="008F2A4B"/>
    <w:rsid w:val="009243D2"/>
    <w:rsid w:val="00931376"/>
    <w:rsid w:val="00942424"/>
    <w:rsid w:val="00964798"/>
    <w:rsid w:val="00975BFB"/>
    <w:rsid w:val="00977ED2"/>
    <w:rsid w:val="00992917"/>
    <w:rsid w:val="009A2ECB"/>
    <w:rsid w:val="009B25E1"/>
    <w:rsid w:val="009B6592"/>
    <w:rsid w:val="009C0E8E"/>
    <w:rsid w:val="009C0FFB"/>
    <w:rsid w:val="009C45F1"/>
    <w:rsid w:val="009C7FAE"/>
    <w:rsid w:val="009D2834"/>
    <w:rsid w:val="009E5A35"/>
    <w:rsid w:val="009F2AEE"/>
    <w:rsid w:val="009F733C"/>
    <w:rsid w:val="00A012B5"/>
    <w:rsid w:val="00A0171D"/>
    <w:rsid w:val="00A033D2"/>
    <w:rsid w:val="00A269EF"/>
    <w:rsid w:val="00A35893"/>
    <w:rsid w:val="00A46F16"/>
    <w:rsid w:val="00A5145C"/>
    <w:rsid w:val="00A62CE1"/>
    <w:rsid w:val="00A66D47"/>
    <w:rsid w:val="00A77192"/>
    <w:rsid w:val="00A77274"/>
    <w:rsid w:val="00A83A9B"/>
    <w:rsid w:val="00A919BA"/>
    <w:rsid w:val="00A922A3"/>
    <w:rsid w:val="00AA0368"/>
    <w:rsid w:val="00AA0DE9"/>
    <w:rsid w:val="00AC2159"/>
    <w:rsid w:val="00AE5ECF"/>
    <w:rsid w:val="00AF0008"/>
    <w:rsid w:val="00B035AB"/>
    <w:rsid w:val="00B4223E"/>
    <w:rsid w:val="00B55B4F"/>
    <w:rsid w:val="00B57954"/>
    <w:rsid w:val="00B618B4"/>
    <w:rsid w:val="00B63CAB"/>
    <w:rsid w:val="00B869E1"/>
    <w:rsid w:val="00B86FD0"/>
    <w:rsid w:val="00BA5CEC"/>
    <w:rsid w:val="00BB4200"/>
    <w:rsid w:val="00BB4BA8"/>
    <w:rsid w:val="00BC5B10"/>
    <w:rsid w:val="00BC7944"/>
    <w:rsid w:val="00BC7D5B"/>
    <w:rsid w:val="00BD0971"/>
    <w:rsid w:val="00BD511A"/>
    <w:rsid w:val="00BE4E45"/>
    <w:rsid w:val="00BF3997"/>
    <w:rsid w:val="00BF5053"/>
    <w:rsid w:val="00C04EA6"/>
    <w:rsid w:val="00C33341"/>
    <w:rsid w:val="00C4053E"/>
    <w:rsid w:val="00C41449"/>
    <w:rsid w:val="00C577C6"/>
    <w:rsid w:val="00C62699"/>
    <w:rsid w:val="00C76EF5"/>
    <w:rsid w:val="00C8159B"/>
    <w:rsid w:val="00C85A34"/>
    <w:rsid w:val="00C91107"/>
    <w:rsid w:val="00C91B23"/>
    <w:rsid w:val="00C91F16"/>
    <w:rsid w:val="00CA3C09"/>
    <w:rsid w:val="00CC5516"/>
    <w:rsid w:val="00CF1AF0"/>
    <w:rsid w:val="00CF5DF0"/>
    <w:rsid w:val="00D02076"/>
    <w:rsid w:val="00D16ABB"/>
    <w:rsid w:val="00D2091A"/>
    <w:rsid w:val="00D21950"/>
    <w:rsid w:val="00D22567"/>
    <w:rsid w:val="00D23330"/>
    <w:rsid w:val="00D307B2"/>
    <w:rsid w:val="00D411C1"/>
    <w:rsid w:val="00D53F10"/>
    <w:rsid w:val="00D57F93"/>
    <w:rsid w:val="00D9719D"/>
    <w:rsid w:val="00DA41A2"/>
    <w:rsid w:val="00DA74E6"/>
    <w:rsid w:val="00DC7252"/>
    <w:rsid w:val="00DE1295"/>
    <w:rsid w:val="00DF760E"/>
    <w:rsid w:val="00E03A8E"/>
    <w:rsid w:val="00E03D72"/>
    <w:rsid w:val="00E06E3C"/>
    <w:rsid w:val="00E15AE7"/>
    <w:rsid w:val="00E21FA1"/>
    <w:rsid w:val="00E23801"/>
    <w:rsid w:val="00E40D27"/>
    <w:rsid w:val="00E41FBA"/>
    <w:rsid w:val="00E42E6E"/>
    <w:rsid w:val="00E45603"/>
    <w:rsid w:val="00E5573F"/>
    <w:rsid w:val="00E9207B"/>
    <w:rsid w:val="00E93774"/>
    <w:rsid w:val="00E937B5"/>
    <w:rsid w:val="00EB091F"/>
    <w:rsid w:val="00EB3730"/>
    <w:rsid w:val="00EB7685"/>
    <w:rsid w:val="00ED2228"/>
    <w:rsid w:val="00EF231F"/>
    <w:rsid w:val="00F04EE9"/>
    <w:rsid w:val="00F14AC1"/>
    <w:rsid w:val="00F37F08"/>
    <w:rsid w:val="00F54083"/>
    <w:rsid w:val="00F6788C"/>
    <w:rsid w:val="00F90232"/>
    <w:rsid w:val="00FA016E"/>
    <w:rsid w:val="00FA6BDC"/>
    <w:rsid w:val="00FB0914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A5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A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1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52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64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4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76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86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03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83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1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999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7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487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064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632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6179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470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1074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837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02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149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4B80-E414-4FEE-AE37-18CD0D11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15</cp:revision>
  <cp:lastPrinted>2016-05-25T19:08:00Z</cp:lastPrinted>
  <dcterms:created xsi:type="dcterms:W3CDTF">2018-10-02T13:37:00Z</dcterms:created>
  <dcterms:modified xsi:type="dcterms:W3CDTF">2018-10-02T16:30:00Z</dcterms:modified>
</cp:coreProperties>
</file>